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CA9" w:rsidRDefault="00270F21" w:rsidP="00C71E17">
      <w:pPr>
        <w:pStyle w:val="Heading1"/>
        <w:shd w:val="clear" w:color="auto" w:fill="FFFFFF"/>
        <w:spacing w:before="0" w:beforeAutospacing="0" w:after="0" w:afterAutospacing="0"/>
        <w:textAlignment w:val="baseline"/>
        <w:rPr>
          <w:rFonts w:asciiTheme="majorHAnsi" w:hAnsiTheme="majorHAnsi" w:cs="Arial"/>
          <w:color w:val="00B050"/>
          <w:sz w:val="44"/>
        </w:rPr>
      </w:pPr>
      <w:r w:rsidRPr="00270F2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9" type="#_x0000_t136" style="position:absolute;margin-left:81pt;margin-top:-8pt;width:317.25pt;height:24.75pt;z-index:25168076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M/S Al-Hussaini &amp; Company (Pvt"/>
            <w10:wrap type="square"/>
          </v:shape>
        </w:pict>
      </w:r>
      <w:r w:rsidR="001C1CA9">
        <w:rPr>
          <w:rFonts w:asciiTheme="majorHAnsi" w:hAnsiTheme="majorHAnsi" w:cs="Arial"/>
          <w:noProof/>
          <w:color w:val="00B050"/>
          <w:sz w:val="44"/>
        </w:rPr>
        <w:drawing>
          <wp:anchor distT="0" distB="0" distL="114300" distR="114300" simplePos="0" relativeHeight="251658240" behindDoc="0" locked="0" layoutInCell="1" allowOverlap="1">
            <wp:simplePos x="0" y="0"/>
            <wp:positionH relativeFrom="column">
              <wp:posOffset>5534025</wp:posOffset>
            </wp:positionH>
            <wp:positionV relativeFrom="paragraph">
              <wp:posOffset>-314325</wp:posOffset>
            </wp:positionV>
            <wp:extent cx="771525" cy="847725"/>
            <wp:effectExtent l="19050" t="0" r="9525" b="0"/>
            <wp:wrapSquare wrapText="bothSides"/>
            <wp:docPr id="2"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771525" cy="847725"/>
                    </a:xfrm>
                    <a:prstGeom prst="rect">
                      <a:avLst/>
                    </a:prstGeom>
                    <a:noFill/>
                    <a:ln w="9525">
                      <a:noFill/>
                      <a:miter lim="800000"/>
                      <a:headEnd/>
                      <a:tailEnd/>
                    </a:ln>
                  </pic:spPr>
                </pic:pic>
              </a:graphicData>
            </a:graphic>
          </wp:anchor>
        </w:drawing>
      </w:r>
      <w:r w:rsidR="001C1CA9">
        <w:rPr>
          <w:rFonts w:asciiTheme="majorHAnsi" w:hAnsiTheme="majorHAnsi" w:cs="Arial"/>
          <w:noProof/>
          <w:color w:val="00B050"/>
          <w:sz w:val="44"/>
        </w:rPr>
        <w:drawing>
          <wp:anchor distT="0" distB="0" distL="114300" distR="114300" simplePos="0" relativeHeight="251660288" behindDoc="0" locked="0" layoutInCell="1" allowOverlap="1">
            <wp:simplePos x="0" y="0"/>
            <wp:positionH relativeFrom="column">
              <wp:posOffset>-295275</wp:posOffset>
            </wp:positionH>
            <wp:positionV relativeFrom="paragraph">
              <wp:posOffset>-314325</wp:posOffset>
            </wp:positionV>
            <wp:extent cx="733425" cy="800100"/>
            <wp:effectExtent l="19050" t="0" r="9525" b="0"/>
            <wp:wrapSquare wrapText="bothSides"/>
            <wp:docPr id="3"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733425" cy="800100"/>
                    </a:xfrm>
                    <a:prstGeom prst="rect">
                      <a:avLst/>
                    </a:prstGeom>
                    <a:noFill/>
                    <a:ln w="9525">
                      <a:noFill/>
                      <a:miter lim="800000"/>
                      <a:headEnd/>
                      <a:tailEnd/>
                    </a:ln>
                  </pic:spPr>
                </pic:pic>
              </a:graphicData>
            </a:graphic>
          </wp:anchor>
        </w:drawing>
      </w:r>
    </w:p>
    <w:p w:rsidR="00C71E17" w:rsidRPr="001C1CA9" w:rsidRDefault="001C1CA9" w:rsidP="00E94A3A">
      <w:pPr>
        <w:pStyle w:val="Heading1"/>
        <w:shd w:val="clear" w:color="auto" w:fill="FFFFFF"/>
        <w:spacing w:before="0" w:beforeAutospacing="0" w:after="0" w:afterAutospacing="0"/>
        <w:jc w:val="center"/>
        <w:textAlignment w:val="baseline"/>
        <w:rPr>
          <w:rFonts w:asciiTheme="majorHAnsi" w:hAnsiTheme="majorHAnsi" w:cs="Arial"/>
          <w:color w:val="C00000"/>
          <w:sz w:val="24"/>
          <w:szCs w:val="24"/>
        </w:rPr>
      </w:pPr>
      <w:r>
        <w:rPr>
          <w:rFonts w:asciiTheme="majorHAnsi" w:hAnsiTheme="majorHAnsi" w:cs="Arial"/>
          <w:noProof/>
          <w:color w:val="C00000"/>
          <w:sz w:val="24"/>
          <w:szCs w:val="24"/>
        </w:rPr>
        <w:drawing>
          <wp:anchor distT="0" distB="0" distL="114300" distR="114300" simplePos="0" relativeHeight="251681792" behindDoc="0" locked="0" layoutInCell="1" allowOverlap="1">
            <wp:simplePos x="0" y="0"/>
            <wp:positionH relativeFrom="column">
              <wp:posOffset>28575</wp:posOffset>
            </wp:positionH>
            <wp:positionV relativeFrom="paragraph">
              <wp:posOffset>481330</wp:posOffset>
            </wp:positionV>
            <wp:extent cx="5943600" cy="3082290"/>
            <wp:effectExtent l="228600" t="247650" r="209550" b="213360"/>
            <wp:wrapSquare wrapText="bothSides"/>
            <wp:docPr id="1" name="Picture 1" descr="https://aeo.com.pk/wp-content/uploads/2019/02/Ielts-CD-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o.com.pk/wp-content/uploads/2019/02/Ielts-CD-test.jpg"/>
                    <pic:cNvPicPr>
                      <a:picLocks noChangeAspect="1" noChangeArrowheads="1"/>
                    </pic:cNvPicPr>
                  </pic:nvPicPr>
                  <pic:blipFill>
                    <a:blip r:embed="rId6" cstate="print"/>
                    <a:srcRect/>
                    <a:stretch>
                      <a:fillRect/>
                    </a:stretch>
                  </pic:blipFill>
                  <pic:spPr bwMode="auto">
                    <a:xfrm>
                      <a:off x="0" y="0"/>
                      <a:ext cx="5943600" cy="30822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71E17" w:rsidRPr="001C1CA9">
        <w:rPr>
          <w:rFonts w:asciiTheme="majorHAnsi" w:hAnsiTheme="majorHAnsi" w:cs="Arial"/>
          <w:color w:val="C00000"/>
          <w:sz w:val="24"/>
          <w:szCs w:val="24"/>
        </w:rPr>
        <w:t xml:space="preserve">Computer-Delivered (CD) IELTS in Pakistan –Expectations </w:t>
      </w:r>
      <w:proofErr w:type="spellStart"/>
      <w:r w:rsidR="00C71E17" w:rsidRPr="001C1CA9">
        <w:rPr>
          <w:rFonts w:asciiTheme="majorHAnsi" w:hAnsiTheme="majorHAnsi" w:cs="Arial"/>
          <w:color w:val="C00000"/>
          <w:sz w:val="24"/>
          <w:szCs w:val="24"/>
        </w:rPr>
        <w:t>vs</w:t>
      </w:r>
      <w:proofErr w:type="spellEnd"/>
      <w:r w:rsidR="00C71E17" w:rsidRPr="001C1CA9">
        <w:rPr>
          <w:rFonts w:asciiTheme="majorHAnsi" w:hAnsiTheme="majorHAnsi" w:cs="Arial"/>
          <w:color w:val="C00000"/>
          <w:sz w:val="24"/>
          <w:szCs w:val="24"/>
        </w:rPr>
        <w:t xml:space="preserve"> Reality</w:t>
      </w:r>
    </w:p>
    <w:p w:rsidR="0031440F" w:rsidRPr="001C1CA9" w:rsidRDefault="0031440F">
      <w:pPr>
        <w:rPr>
          <w:rFonts w:asciiTheme="majorHAnsi" w:hAnsiTheme="majorHAnsi"/>
        </w:rPr>
      </w:pPr>
    </w:p>
    <w:p w:rsidR="001C1CA9" w:rsidRPr="001C1CA9" w:rsidRDefault="00C71E17" w:rsidP="00C71E17">
      <w:pPr>
        <w:pStyle w:val="NormalWeb"/>
        <w:shd w:val="clear" w:color="auto" w:fill="FFFFFF"/>
        <w:spacing w:before="0" w:after="0"/>
        <w:textAlignment w:val="baseline"/>
        <w:rPr>
          <w:rFonts w:asciiTheme="majorHAnsi" w:hAnsiTheme="majorHAnsi" w:cs="Arial"/>
          <w:b/>
          <w:color w:val="414345"/>
          <w:bdr w:val="none" w:sz="0" w:space="0" w:color="auto" w:frame="1"/>
        </w:rPr>
      </w:pPr>
      <w:r w:rsidRPr="001C1CA9">
        <w:rPr>
          <w:rFonts w:asciiTheme="majorHAnsi" w:hAnsiTheme="majorHAnsi" w:cs="Arial"/>
          <w:b/>
          <w:color w:val="414345"/>
          <w:bdr w:val="none" w:sz="0" w:space="0" w:color="auto" w:frame="1"/>
        </w:rPr>
        <w:t xml:space="preserve">As we all know, computerized versions of a number of tests have made their successful </w:t>
      </w:r>
    </w:p>
    <w:p w:rsidR="001C1CA9" w:rsidRPr="001C1CA9" w:rsidRDefault="007758FC" w:rsidP="00C71E17">
      <w:pPr>
        <w:pStyle w:val="NormalWeb"/>
        <w:shd w:val="clear" w:color="auto" w:fill="FFFFFF"/>
        <w:spacing w:before="0" w:after="0"/>
        <w:textAlignment w:val="baseline"/>
        <w:rPr>
          <w:rFonts w:asciiTheme="majorHAnsi" w:hAnsiTheme="majorHAnsi" w:cs="Arial"/>
          <w:b/>
          <w:color w:val="414345"/>
          <w:bdr w:val="none" w:sz="0" w:space="0" w:color="auto" w:frame="1"/>
        </w:rPr>
      </w:pPr>
      <w:r w:rsidRPr="001C1CA9">
        <w:rPr>
          <w:rFonts w:asciiTheme="majorHAnsi" w:hAnsiTheme="majorHAnsi" w:cs="Arial"/>
          <w:b/>
          <w:color w:val="414345"/>
          <w:bdr w:val="none" w:sz="0" w:space="0" w:color="auto" w:frame="1"/>
        </w:rPr>
        <w:t>Launch</w:t>
      </w:r>
      <w:r w:rsidR="00C71E17" w:rsidRPr="001C1CA9">
        <w:rPr>
          <w:rFonts w:asciiTheme="majorHAnsi" w:hAnsiTheme="majorHAnsi" w:cs="Arial"/>
          <w:b/>
          <w:color w:val="414345"/>
          <w:bdr w:val="none" w:sz="0" w:space="0" w:color="auto" w:frame="1"/>
        </w:rPr>
        <w:t xml:space="preserve"> into the new world, or should I say, into Pakistan. Well, IELTS is no exception. Computer-delivered IELTS is the new talk of the town, and how much you act like you don’t care because computers are what you were born to operate; we know that you’re a bit anxious from the inside. Moreover, the fear of computer-delivered IELTS not being what</w:t>
      </w:r>
    </w:p>
    <w:p w:rsidR="00C71E17" w:rsidRPr="006609C9" w:rsidRDefault="00C71E17" w:rsidP="00C71E17">
      <w:pPr>
        <w:pStyle w:val="NormalWeb"/>
        <w:shd w:val="clear" w:color="auto" w:fill="FFFFFF"/>
        <w:spacing w:before="0" w:after="0"/>
        <w:textAlignment w:val="baseline"/>
        <w:rPr>
          <w:rFonts w:asciiTheme="majorHAnsi" w:hAnsiTheme="majorHAnsi" w:cs="Arial"/>
          <w:b/>
          <w:color w:val="FF0000"/>
          <w:bdr w:val="none" w:sz="0" w:space="0" w:color="auto" w:frame="1"/>
        </w:rPr>
      </w:pPr>
      <w:r w:rsidRPr="001C1CA9">
        <w:rPr>
          <w:rFonts w:asciiTheme="majorHAnsi" w:hAnsiTheme="majorHAnsi" w:cs="Arial"/>
          <w:b/>
          <w:color w:val="414345"/>
          <w:bdr w:val="none" w:sz="0" w:space="0" w:color="auto" w:frame="1"/>
        </w:rPr>
        <w:t xml:space="preserve"> </w:t>
      </w:r>
      <w:r w:rsidR="007758FC" w:rsidRPr="006609C9">
        <w:rPr>
          <w:rFonts w:asciiTheme="majorHAnsi" w:hAnsiTheme="majorHAnsi" w:cs="Arial"/>
          <w:b/>
          <w:color w:val="FF0000"/>
          <w:bdr w:val="none" w:sz="0" w:space="0" w:color="auto" w:frame="1"/>
        </w:rPr>
        <w:t>You</w:t>
      </w:r>
      <w:r w:rsidRPr="006609C9">
        <w:rPr>
          <w:rFonts w:asciiTheme="majorHAnsi" w:hAnsiTheme="majorHAnsi" w:cs="Arial"/>
          <w:b/>
          <w:color w:val="FF0000"/>
          <w:bdr w:val="none" w:sz="0" w:space="0" w:color="auto" w:frame="1"/>
        </w:rPr>
        <w:t xml:space="preserve"> might expect it to be is the worst of all.</w:t>
      </w:r>
    </w:p>
    <w:p w:rsidR="00C71E17" w:rsidRPr="001C1CA9" w:rsidRDefault="00C71E17" w:rsidP="00C71E17">
      <w:pPr>
        <w:pStyle w:val="NormalWeb"/>
        <w:shd w:val="clear" w:color="auto" w:fill="FFFFFF"/>
        <w:spacing w:before="0" w:after="0"/>
        <w:textAlignment w:val="baseline"/>
        <w:rPr>
          <w:rFonts w:asciiTheme="majorHAnsi" w:hAnsiTheme="majorHAnsi" w:cs="Arial"/>
          <w:b/>
          <w:color w:val="414345"/>
          <w:bdr w:val="none" w:sz="0" w:space="0" w:color="auto" w:frame="1"/>
        </w:rPr>
      </w:pPr>
      <w:r w:rsidRPr="001C1CA9">
        <w:rPr>
          <w:rFonts w:asciiTheme="majorHAnsi" w:hAnsiTheme="majorHAnsi" w:cs="Arial"/>
          <w:b/>
          <w:color w:val="414345"/>
          <w:bdr w:val="none" w:sz="0" w:space="0" w:color="auto" w:frame="1"/>
        </w:rPr>
        <w:t>I guess by now I’ve quite certainly made my point, that is, before going ahead and taking the test you need to know what computer-delivered IELTS is actually like in reality. So, what are you waiting for Read on to find out some truths that would help you get better prepared for your big test day. Following are some common misconception or expectations, and their realities:</w:t>
      </w:r>
    </w:p>
    <w:p w:rsidR="007758FC" w:rsidRDefault="007758FC" w:rsidP="00FB0E41">
      <w:pPr>
        <w:pStyle w:val="NormalWeb"/>
        <w:shd w:val="clear" w:color="auto" w:fill="FFFFFF"/>
        <w:textAlignment w:val="baseline"/>
        <w:rPr>
          <w:rFonts w:asciiTheme="majorHAnsi" w:hAnsiTheme="majorHAnsi" w:cs="Arial"/>
          <w:b/>
          <w:bCs/>
          <w:color w:val="C00000"/>
        </w:rPr>
      </w:pPr>
    </w:p>
    <w:p w:rsidR="00FB0E41" w:rsidRPr="001C1CA9" w:rsidRDefault="001C1CA9" w:rsidP="00FB0E41">
      <w:pPr>
        <w:pStyle w:val="NormalWeb"/>
        <w:shd w:val="clear" w:color="auto" w:fill="FFFFFF"/>
        <w:textAlignment w:val="baseline"/>
        <w:rPr>
          <w:rFonts w:asciiTheme="majorHAnsi" w:hAnsiTheme="majorHAnsi" w:cs="Arial"/>
          <w:b/>
          <w:color w:val="C00000"/>
        </w:rPr>
      </w:pPr>
      <w:r>
        <w:rPr>
          <w:rFonts w:asciiTheme="majorHAnsi" w:hAnsiTheme="majorHAnsi" w:cs="Arial"/>
          <w:b/>
          <w:bCs/>
          <w:color w:val="C00000"/>
        </w:rPr>
        <w:lastRenderedPageBreak/>
        <w:t xml:space="preserve"> </w:t>
      </w:r>
      <w:r w:rsidR="00FB0E41" w:rsidRPr="001C1CA9">
        <w:rPr>
          <w:rFonts w:asciiTheme="majorHAnsi" w:hAnsiTheme="majorHAnsi" w:cs="Arial"/>
          <w:b/>
          <w:bCs/>
          <w:color w:val="C00000"/>
        </w:rPr>
        <w:t>CD IELTS is Different from the Paper-Based IELTS</w:t>
      </w:r>
    </w:p>
    <w:p w:rsidR="00FB0E41" w:rsidRPr="001C1CA9" w:rsidRDefault="00FB0E41" w:rsidP="00FB0E41">
      <w:pPr>
        <w:pStyle w:val="NormalWeb"/>
        <w:shd w:val="clear" w:color="auto" w:fill="FFFFFF"/>
        <w:spacing w:before="0" w:after="0"/>
        <w:textAlignment w:val="baseline"/>
        <w:rPr>
          <w:rFonts w:asciiTheme="majorHAnsi" w:hAnsiTheme="majorHAnsi" w:cs="Arial"/>
          <w:b/>
          <w:color w:val="414345"/>
          <w:bdr w:val="none" w:sz="0" w:space="0" w:color="auto" w:frame="1"/>
        </w:rPr>
      </w:pPr>
      <w:r w:rsidRPr="001C1CA9">
        <w:rPr>
          <w:rFonts w:asciiTheme="majorHAnsi" w:hAnsiTheme="majorHAnsi" w:cs="Arial"/>
          <w:b/>
          <w:color w:val="414345"/>
          <w:bdr w:val="none" w:sz="0" w:space="0" w:color="auto" w:frame="1"/>
        </w:rPr>
        <w:t>While most of the people out there might tell you that computer-delivered tests have a different structure or way of assessment, it’s not the truth. Computer-delivered IELTS is actually very similar to paper-based IELTS, except, of course, you give it through your computer. Moreover, only the Listening, Reading, and Writing sections are to be given through the computer. They have the same content as paper-based IELTS, only you have to type instead of writing with a pen. Furthermore, the Speaking section remains the same in computer-based test (one-to-one with an expert IELTS examiner</w:t>
      </w:r>
    </w:p>
    <w:p w:rsidR="00FB0E41" w:rsidRPr="001C1CA9" w:rsidRDefault="00FB0E41" w:rsidP="00FB0E41">
      <w:pPr>
        <w:pStyle w:val="NormalWeb"/>
        <w:shd w:val="clear" w:color="auto" w:fill="FFFFFF"/>
        <w:textAlignment w:val="baseline"/>
        <w:rPr>
          <w:rFonts w:asciiTheme="majorHAnsi" w:hAnsiTheme="majorHAnsi" w:cs="Arial"/>
          <w:color w:val="C00000"/>
        </w:rPr>
      </w:pPr>
      <w:r w:rsidRPr="001C1CA9">
        <w:rPr>
          <w:rFonts w:asciiTheme="majorHAnsi" w:hAnsiTheme="majorHAnsi" w:cs="Arial"/>
          <w:b/>
          <w:bCs/>
          <w:color w:val="C00000"/>
        </w:rPr>
        <w:t>There is a Difference Related to the Level of Difficulty in the CD IELTS Test and Paper-Based Test</w:t>
      </w:r>
    </w:p>
    <w:p w:rsidR="00FB0E41" w:rsidRPr="006609C9" w:rsidRDefault="00FB0E41" w:rsidP="00FB0E41">
      <w:pPr>
        <w:pStyle w:val="NormalWeb"/>
        <w:shd w:val="clear" w:color="auto" w:fill="FFFFFF"/>
        <w:spacing w:before="0" w:after="0"/>
        <w:textAlignment w:val="baseline"/>
        <w:rPr>
          <w:rFonts w:asciiTheme="majorHAnsi" w:hAnsiTheme="majorHAnsi" w:cs="Arial"/>
          <w:b/>
          <w:color w:val="414345"/>
        </w:rPr>
      </w:pPr>
      <w:r w:rsidRPr="006609C9">
        <w:rPr>
          <w:rFonts w:asciiTheme="majorHAnsi" w:hAnsiTheme="majorHAnsi" w:cs="Arial"/>
          <w:b/>
          <w:color w:val="414345"/>
          <w:bdr w:val="none" w:sz="0" w:space="0" w:color="auto" w:frame="1"/>
        </w:rPr>
        <w:t>There is no difference at all in the content of the computer-delivered test and the paper-based test. The questions and way of assessment are the same, it’s not like you’d get MCQs in a computer-delivered test. So, no need to worry, a computer-based test is not more difficult from a paper-based test, and vice versa.</w:t>
      </w:r>
    </w:p>
    <w:p w:rsidR="00FB0E41" w:rsidRPr="001C1CA9" w:rsidRDefault="00FB0E41" w:rsidP="00FB0E41">
      <w:pPr>
        <w:pStyle w:val="NormalWeb"/>
        <w:shd w:val="clear" w:color="auto" w:fill="FFFFFF"/>
        <w:textAlignment w:val="baseline"/>
        <w:rPr>
          <w:rFonts w:asciiTheme="majorHAnsi" w:hAnsiTheme="majorHAnsi" w:cs="Arial"/>
          <w:color w:val="C00000"/>
        </w:rPr>
      </w:pPr>
      <w:r w:rsidRPr="001C1CA9">
        <w:rPr>
          <w:rFonts w:asciiTheme="majorHAnsi" w:hAnsiTheme="majorHAnsi" w:cs="Arial"/>
          <w:b/>
          <w:bCs/>
          <w:color w:val="C00000"/>
        </w:rPr>
        <w:t>The Candidate Needs to Bring His Own Computer</w:t>
      </w:r>
    </w:p>
    <w:p w:rsidR="00FB0E41" w:rsidRPr="006609C9" w:rsidRDefault="00FB0E41" w:rsidP="00FB0E41">
      <w:pPr>
        <w:pStyle w:val="NormalWeb"/>
        <w:shd w:val="clear" w:color="auto" w:fill="FFFFFF"/>
        <w:spacing w:before="0" w:after="0"/>
        <w:textAlignment w:val="baseline"/>
        <w:rPr>
          <w:rFonts w:asciiTheme="majorHAnsi" w:hAnsiTheme="majorHAnsi" w:cs="Arial"/>
          <w:b/>
          <w:color w:val="414345"/>
          <w:bdr w:val="none" w:sz="0" w:space="0" w:color="auto" w:frame="1"/>
        </w:rPr>
      </w:pPr>
      <w:r w:rsidRPr="006609C9">
        <w:rPr>
          <w:rFonts w:asciiTheme="majorHAnsi" w:hAnsiTheme="majorHAnsi" w:cs="Arial"/>
          <w:b/>
          <w:color w:val="414345"/>
          <w:bdr w:val="none" w:sz="0" w:space="0" w:color="auto" w:frame="1"/>
        </w:rPr>
        <w:t>The computer system is provided by the test center, as well as all other equipment, such as headphones. So, no need to fret over borrowing your friend’s computer if yours is not working properly.</w:t>
      </w:r>
    </w:p>
    <w:p w:rsidR="00D579F2" w:rsidRPr="006609C9" w:rsidRDefault="00D579F2" w:rsidP="00D579F2">
      <w:pPr>
        <w:pStyle w:val="NormalWeb"/>
        <w:shd w:val="clear" w:color="auto" w:fill="FFFFFF"/>
        <w:textAlignment w:val="baseline"/>
        <w:rPr>
          <w:rFonts w:asciiTheme="majorHAnsi" w:hAnsiTheme="majorHAnsi" w:cs="Arial"/>
          <w:b/>
          <w:color w:val="C00000"/>
        </w:rPr>
      </w:pPr>
      <w:r w:rsidRPr="006609C9">
        <w:rPr>
          <w:rFonts w:asciiTheme="majorHAnsi" w:hAnsiTheme="majorHAnsi" w:cs="Arial"/>
          <w:b/>
          <w:bCs/>
          <w:color w:val="C00000"/>
        </w:rPr>
        <w:t>CD-IELTS Exam Can Be Taken Whenever the Candidate Wants To</w:t>
      </w:r>
    </w:p>
    <w:p w:rsidR="00D579F2" w:rsidRPr="006609C9" w:rsidRDefault="00D579F2" w:rsidP="00D579F2">
      <w:pPr>
        <w:pStyle w:val="NormalWeb"/>
        <w:shd w:val="clear" w:color="auto" w:fill="FFFFFF"/>
        <w:spacing w:before="0" w:after="0"/>
        <w:textAlignment w:val="baseline"/>
        <w:rPr>
          <w:rFonts w:asciiTheme="majorHAnsi" w:hAnsiTheme="majorHAnsi" w:cs="Arial"/>
          <w:b/>
          <w:color w:val="414345"/>
        </w:rPr>
      </w:pPr>
      <w:r w:rsidRPr="006609C9">
        <w:rPr>
          <w:rFonts w:asciiTheme="majorHAnsi" w:hAnsiTheme="majorHAnsi" w:cs="Arial"/>
          <w:b/>
          <w:color w:val="414345"/>
          <w:bdr w:val="none" w:sz="0" w:space="0" w:color="auto" w:frame="1"/>
        </w:rPr>
        <w:t xml:space="preserve">This one is the biggest misconception of all. Let me tell you guys, candidates have to appear at the specified test centers on the specified time for </w:t>
      </w:r>
      <w:proofErr w:type="spellStart"/>
      <w:r w:rsidRPr="006609C9">
        <w:rPr>
          <w:rFonts w:asciiTheme="majorHAnsi" w:hAnsiTheme="majorHAnsi" w:cs="Arial"/>
          <w:b/>
          <w:color w:val="414345"/>
          <w:bdr w:val="none" w:sz="0" w:space="0" w:color="auto" w:frame="1"/>
        </w:rPr>
        <w:t>bot</w:t>
      </w:r>
      <w:proofErr w:type="spellEnd"/>
      <w:r w:rsidRPr="006609C9">
        <w:rPr>
          <w:rFonts w:asciiTheme="majorHAnsi" w:hAnsiTheme="majorHAnsi" w:cs="Arial"/>
          <w:b/>
          <w:color w:val="414345"/>
          <w:bdr w:val="none" w:sz="0" w:space="0" w:color="auto" w:frame="1"/>
        </w:rPr>
        <w:t xml:space="preserve"> computer-delivered and paper-delivered tests.</w:t>
      </w:r>
    </w:p>
    <w:p w:rsidR="00D579F2" w:rsidRPr="006609C9" w:rsidRDefault="00D579F2" w:rsidP="00D579F2">
      <w:pPr>
        <w:pStyle w:val="NormalWeb"/>
        <w:shd w:val="clear" w:color="auto" w:fill="FFFFFF"/>
        <w:textAlignment w:val="baseline"/>
        <w:rPr>
          <w:rFonts w:asciiTheme="majorHAnsi" w:hAnsiTheme="majorHAnsi" w:cs="Arial"/>
          <w:b/>
          <w:color w:val="C00000"/>
        </w:rPr>
      </w:pPr>
      <w:r w:rsidRPr="006609C9">
        <w:rPr>
          <w:rFonts w:asciiTheme="majorHAnsi" w:hAnsiTheme="majorHAnsi" w:cs="Arial"/>
          <w:b/>
          <w:bCs/>
          <w:color w:val="C00000"/>
        </w:rPr>
        <w:t>Candidates Are Not Allowed to Change Their Answers or Leave an Answer Blank in Computer-Delivered Test</w:t>
      </w:r>
    </w:p>
    <w:p w:rsidR="00D579F2" w:rsidRPr="006609C9" w:rsidRDefault="00D579F2" w:rsidP="00D579F2">
      <w:pPr>
        <w:pStyle w:val="NormalWeb"/>
        <w:shd w:val="clear" w:color="auto" w:fill="FFFFFF"/>
        <w:spacing w:before="0" w:after="0"/>
        <w:textAlignment w:val="baseline"/>
        <w:rPr>
          <w:rFonts w:asciiTheme="majorHAnsi" w:hAnsiTheme="majorHAnsi" w:cs="Arial"/>
          <w:b/>
          <w:color w:val="414345"/>
        </w:rPr>
      </w:pPr>
      <w:r w:rsidRPr="006609C9">
        <w:rPr>
          <w:rFonts w:asciiTheme="majorHAnsi" w:hAnsiTheme="majorHAnsi" w:cs="Arial"/>
          <w:b/>
          <w:color w:val="414345"/>
          <w:bdr w:val="none" w:sz="0" w:space="0" w:color="auto" w:frame="1"/>
        </w:rPr>
        <w:t>You might think that you can’t change or rewrite your answer once you’ve typed it in a computer delivered test. Well, you’re wrong, because just like in a paper-delivered test, candidates are allowed to both leave an answer blank or to change their answer. Also, the candidates get 2 minutes for reviewing their answers once they’re done with one section.</w:t>
      </w:r>
    </w:p>
    <w:p w:rsidR="00D579F2" w:rsidRPr="006609C9" w:rsidRDefault="00D579F2" w:rsidP="00D579F2">
      <w:pPr>
        <w:pStyle w:val="NormalWeb"/>
        <w:shd w:val="clear" w:color="auto" w:fill="FFFFFF"/>
        <w:textAlignment w:val="baseline"/>
        <w:rPr>
          <w:rFonts w:asciiTheme="majorHAnsi" w:hAnsiTheme="majorHAnsi" w:cs="Arial"/>
          <w:b/>
          <w:color w:val="C00000"/>
        </w:rPr>
      </w:pPr>
      <w:r w:rsidRPr="006609C9">
        <w:rPr>
          <w:rFonts w:asciiTheme="majorHAnsi" w:hAnsiTheme="majorHAnsi" w:cs="Arial"/>
          <w:b/>
          <w:bCs/>
          <w:color w:val="C00000"/>
        </w:rPr>
        <w:t>CD IELTS is Cheaper than a Paper Based Test</w:t>
      </w:r>
    </w:p>
    <w:p w:rsidR="00D579F2" w:rsidRPr="006609C9" w:rsidRDefault="00D579F2" w:rsidP="00D579F2">
      <w:pPr>
        <w:pStyle w:val="NormalWeb"/>
        <w:shd w:val="clear" w:color="auto" w:fill="FFFFFF"/>
        <w:spacing w:before="0" w:after="0"/>
        <w:textAlignment w:val="baseline"/>
        <w:rPr>
          <w:rFonts w:asciiTheme="majorHAnsi" w:hAnsiTheme="majorHAnsi" w:cs="Arial"/>
          <w:b/>
          <w:color w:val="414345"/>
        </w:rPr>
      </w:pPr>
      <w:r w:rsidRPr="006609C9">
        <w:rPr>
          <w:rFonts w:asciiTheme="majorHAnsi" w:hAnsiTheme="majorHAnsi" w:cs="Arial"/>
          <w:b/>
          <w:color w:val="414345"/>
          <w:bdr w:val="none" w:sz="0" w:space="0" w:color="auto" w:frame="1"/>
        </w:rPr>
        <w:t>The cost of the IELTS exam is the same for both computer-base and paper-based tests. However, it may vary for different locations around the globe.</w:t>
      </w:r>
    </w:p>
    <w:p w:rsidR="00D579F2" w:rsidRPr="006609C9" w:rsidRDefault="00D579F2" w:rsidP="00D579F2">
      <w:pPr>
        <w:pStyle w:val="NormalWeb"/>
        <w:shd w:val="clear" w:color="auto" w:fill="FFFFFF"/>
        <w:spacing w:before="0" w:after="0"/>
        <w:textAlignment w:val="baseline"/>
        <w:rPr>
          <w:rFonts w:asciiTheme="majorHAnsi" w:hAnsiTheme="majorHAnsi" w:cs="Arial"/>
          <w:b/>
          <w:color w:val="414345"/>
        </w:rPr>
      </w:pPr>
      <w:r w:rsidRPr="006609C9">
        <w:rPr>
          <w:rFonts w:asciiTheme="majorHAnsi" w:hAnsiTheme="majorHAnsi" w:cs="Arial"/>
          <w:b/>
          <w:color w:val="414345"/>
          <w:bdr w:val="none" w:sz="0" w:space="0" w:color="auto" w:frame="1"/>
        </w:rPr>
        <w:lastRenderedPageBreak/>
        <w:t>All confusions clear, and you’re ready to go give your luck a chance at what’s new. Good luck!</w:t>
      </w:r>
    </w:p>
    <w:p w:rsidR="00C71E17" w:rsidRPr="006609C9" w:rsidRDefault="006609C9" w:rsidP="00C71E17">
      <w:pPr>
        <w:pStyle w:val="NormalWeb"/>
        <w:shd w:val="clear" w:color="auto" w:fill="FFFFFF"/>
        <w:spacing w:before="0" w:after="0"/>
        <w:textAlignment w:val="baseline"/>
        <w:rPr>
          <w:rFonts w:asciiTheme="majorHAnsi" w:hAnsiTheme="majorHAnsi" w:cs="Arial"/>
          <w:b/>
          <w:color w:val="414345"/>
        </w:rPr>
      </w:pPr>
      <w:r>
        <w:rPr>
          <w:rFonts w:asciiTheme="majorHAnsi" w:hAnsiTheme="majorHAnsi" w:cs="Arial"/>
          <w:b/>
          <w:noProof/>
          <w:color w:val="414345"/>
        </w:rPr>
        <w:drawing>
          <wp:anchor distT="0" distB="0" distL="114300" distR="114300" simplePos="0" relativeHeight="251682816" behindDoc="0" locked="0" layoutInCell="1" allowOverlap="1">
            <wp:simplePos x="0" y="0"/>
            <wp:positionH relativeFrom="column">
              <wp:posOffset>76200</wp:posOffset>
            </wp:positionH>
            <wp:positionV relativeFrom="paragraph">
              <wp:posOffset>1143000</wp:posOffset>
            </wp:positionV>
            <wp:extent cx="5943600" cy="2771775"/>
            <wp:effectExtent l="228600" t="247650" r="209550" b="219075"/>
            <wp:wrapSquare wrapText="bothSides"/>
            <wp:docPr id="4" name="Picture 4" descr="https://aeo.com.pk/wp-content/uploads/2014/06/PIC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o.com.pk/wp-content/uploads/2014/06/PIC2-1024x768.jpg"/>
                    <pic:cNvPicPr>
                      <a:picLocks noChangeAspect="1" noChangeArrowheads="1"/>
                    </pic:cNvPicPr>
                  </pic:nvPicPr>
                  <pic:blipFill>
                    <a:blip r:embed="rId7" cstate="print"/>
                    <a:srcRect/>
                    <a:stretch>
                      <a:fillRect/>
                    </a:stretch>
                  </pic:blipFill>
                  <pic:spPr bwMode="auto">
                    <a:xfrm>
                      <a:off x="0" y="0"/>
                      <a:ext cx="5943600" cy="27717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D579F2" w:rsidRPr="006609C9">
        <w:rPr>
          <w:rFonts w:asciiTheme="majorHAnsi" w:hAnsiTheme="majorHAnsi" w:cs="Arial"/>
          <w:b/>
          <w:color w:val="414345"/>
          <w:bdr w:val="none" w:sz="0" w:space="0" w:color="auto" w:frame="1"/>
        </w:rPr>
        <w:t>AHCPVTLTD is here to sort out all your problems related to preparing and taking IELTS in a highly competent manner. We have earned a reputable name in the current market by serving the best Testing services / Human Resources Services consultancy services in Pakistan. Contact us as we are 24/7 ready to hear from you.  </w:t>
      </w:r>
    </w:p>
    <w:p w:rsidR="00C71E17" w:rsidRPr="001C1CA9" w:rsidRDefault="00C71E17">
      <w:pPr>
        <w:rPr>
          <w:rFonts w:asciiTheme="majorHAnsi" w:hAnsiTheme="majorHAnsi"/>
          <w:sz w:val="24"/>
          <w:szCs w:val="24"/>
        </w:rPr>
      </w:pPr>
    </w:p>
    <w:p w:rsidR="0099414D" w:rsidRPr="001C1CA9" w:rsidRDefault="0099414D" w:rsidP="0099414D">
      <w:pPr>
        <w:pStyle w:val="Heading2"/>
        <w:shd w:val="clear" w:color="auto" w:fill="FFFFFF"/>
        <w:spacing w:before="375" w:after="150"/>
        <w:jc w:val="center"/>
        <w:rPr>
          <w:rFonts w:cs="Helvetica"/>
          <w:b w:val="0"/>
          <w:bCs w:val="0"/>
          <w:color w:val="C00000"/>
          <w:sz w:val="48"/>
          <w:szCs w:val="48"/>
        </w:rPr>
      </w:pPr>
      <w:r w:rsidRPr="001C1CA9">
        <w:rPr>
          <w:rStyle w:val="Strong"/>
          <w:rFonts w:cs="Helvetica"/>
          <w:b/>
          <w:bCs/>
          <w:color w:val="C00000"/>
          <w:sz w:val="48"/>
          <w:szCs w:val="48"/>
        </w:rPr>
        <w:t>Companies</w:t>
      </w:r>
    </w:p>
    <w:p w:rsidR="0099414D" w:rsidRPr="006609C9" w:rsidRDefault="0099414D" w:rsidP="0099414D">
      <w:pPr>
        <w:pStyle w:val="padded-box"/>
        <w:shd w:val="clear" w:color="auto" w:fill="FFFFFF"/>
        <w:spacing w:before="0" w:beforeAutospacing="0" w:after="158" w:afterAutospacing="0"/>
        <w:jc w:val="center"/>
        <w:rPr>
          <w:rFonts w:asciiTheme="majorHAnsi" w:hAnsiTheme="majorHAnsi" w:cs="Helvetica"/>
          <w:b/>
          <w:color w:val="525252"/>
        </w:rPr>
      </w:pPr>
      <w:r w:rsidRPr="006609C9">
        <w:rPr>
          <w:rFonts w:asciiTheme="majorHAnsi" w:hAnsiTheme="majorHAnsi" w:cs="Helvetica"/>
          <w:b/>
          <w:color w:val="525252"/>
        </w:rPr>
        <w:t>Measure what job candidates can actually do</w:t>
      </w:r>
      <w:r w:rsidRPr="006609C9">
        <w:rPr>
          <w:rFonts w:asciiTheme="majorHAnsi" w:hAnsiTheme="majorHAnsi" w:cs="Helvetica"/>
          <w:b/>
          <w:color w:val="525252"/>
        </w:rPr>
        <w:br/>
        <w:t>with work-sample online tests.</w:t>
      </w:r>
    </w:p>
    <w:p w:rsidR="0099414D" w:rsidRPr="006609C9" w:rsidRDefault="00270F21" w:rsidP="0099414D">
      <w:pPr>
        <w:shd w:val="clear" w:color="auto" w:fill="FFFFFF"/>
        <w:jc w:val="center"/>
        <w:rPr>
          <w:rFonts w:asciiTheme="majorHAnsi" w:hAnsiTheme="majorHAnsi" w:cs="Helvetica"/>
          <w:b/>
          <w:color w:val="525252"/>
          <w:sz w:val="24"/>
          <w:szCs w:val="24"/>
        </w:rPr>
      </w:pPr>
      <w:hyperlink r:id="rId8" w:history="1">
        <w:r w:rsidR="0099414D" w:rsidRPr="006609C9">
          <w:rPr>
            <w:rStyle w:val="Hyperlink"/>
            <w:rFonts w:asciiTheme="majorHAnsi" w:hAnsiTheme="majorHAnsi" w:cs="Helvetica"/>
            <w:b/>
            <w:color w:val="FFFFFF"/>
            <w:sz w:val="24"/>
            <w:szCs w:val="24"/>
            <w:bdr w:val="none" w:sz="0" w:space="0" w:color="auto" w:frame="1"/>
            <w:shd w:val="clear" w:color="auto" w:fill="5ABA39"/>
          </w:rPr>
          <w:t>START TESTING TODAY</w:t>
        </w:r>
      </w:hyperlink>
    </w:p>
    <w:p w:rsidR="0099414D" w:rsidRPr="006609C9" w:rsidRDefault="0099414D" w:rsidP="0099414D">
      <w:pPr>
        <w:pStyle w:val="smaller-font"/>
        <w:shd w:val="clear" w:color="auto" w:fill="FFFFFF"/>
        <w:spacing w:before="0" w:beforeAutospacing="0" w:after="158" w:afterAutospacing="0"/>
        <w:jc w:val="center"/>
        <w:rPr>
          <w:rFonts w:asciiTheme="majorHAnsi" w:hAnsiTheme="majorHAnsi" w:cs="Helvetica"/>
          <w:b/>
          <w:color w:val="525252"/>
        </w:rPr>
      </w:pPr>
      <w:r w:rsidRPr="006609C9">
        <w:rPr>
          <w:rStyle w:val="Emphasis"/>
          <w:rFonts w:asciiTheme="majorHAnsi" w:hAnsiTheme="majorHAnsi" w:cs="Helvetica"/>
          <w:b/>
          <w:color w:val="525252"/>
        </w:rPr>
        <w:t>Get all Premium tests and questions</w:t>
      </w:r>
      <w:proofErr w:type="gramStart"/>
      <w:r w:rsidRPr="006609C9">
        <w:rPr>
          <w:rStyle w:val="Emphasis"/>
          <w:rFonts w:asciiTheme="majorHAnsi" w:hAnsiTheme="majorHAnsi" w:cs="Helvetica"/>
          <w:b/>
          <w:color w:val="525252"/>
        </w:rPr>
        <w:t>,</w:t>
      </w:r>
      <w:proofErr w:type="gramEnd"/>
      <w:r w:rsidRPr="006609C9">
        <w:rPr>
          <w:rFonts w:asciiTheme="majorHAnsi" w:hAnsiTheme="majorHAnsi" w:cs="Helvetica"/>
          <w:b/>
          <w:i/>
          <w:iCs/>
          <w:color w:val="525252"/>
        </w:rPr>
        <w:br/>
      </w:r>
      <w:r w:rsidRPr="006609C9">
        <w:rPr>
          <w:rStyle w:val="Emphasis"/>
          <w:rFonts w:asciiTheme="majorHAnsi" w:hAnsiTheme="majorHAnsi" w:cs="Helvetica"/>
          <w:b/>
          <w:color w:val="525252"/>
        </w:rPr>
        <w:t>run tests from 8 per candidate.</w:t>
      </w:r>
    </w:p>
    <w:p w:rsidR="0099414D" w:rsidRPr="006609C9" w:rsidRDefault="0099414D" w:rsidP="0099414D">
      <w:pPr>
        <w:pStyle w:val="col-md-6"/>
        <w:shd w:val="clear" w:color="auto" w:fill="FFFFFF"/>
        <w:spacing w:before="120" w:beforeAutospacing="0" w:after="0" w:afterAutospacing="0"/>
        <w:jc w:val="center"/>
        <w:rPr>
          <w:rFonts w:asciiTheme="majorHAnsi" w:hAnsiTheme="majorHAnsi" w:cs="Helvetica"/>
          <w:b/>
          <w:color w:val="525252"/>
        </w:rPr>
      </w:pPr>
      <w:r w:rsidRPr="006609C9">
        <w:rPr>
          <w:rFonts w:asciiTheme="majorHAnsi" w:hAnsiTheme="majorHAnsi" w:cs="Helvetica"/>
          <w:b/>
          <w:color w:val="525252"/>
        </w:rPr>
        <w:t>Discover a wide selection of tests: programming languages and frameworks, sales, customer service, finance, general aptitude, and much more.</w:t>
      </w:r>
      <w:r w:rsidRPr="006609C9">
        <w:rPr>
          <w:rFonts w:asciiTheme="majorHAnsi" w:hAnsiTheme="majorHAnsi" w:cs="Helvetica"/>
          <w:b/>
          <w:color w:val="525252"/>
        </w:rPr>
        <w:br/>
      </w:r>
      <w:hyperlink r:id="rId9" w:history="1">
        <w:r w:rsidRPr="006609C9">
          <w:rPr>
            <w:rStyle w:val="Hyperlink"/>
            <w:rFonts w:asciiTheme="majorHAnsi" w:hAnsiTheme="majorHAnsi" w:cs="Helvetica"/>
            <w:b/>
            <w:color w:val="007BB8"/>
          </w:rPr>
          <w:t>View pre-made tests</w:t>
        </w:r>
      </w:hyperlink>
      <w:r w:rsidRPr="006609C9">
        <w:rPr>
          <w:rFonts w:asciiTheme="majorHAnsi" w:hAnsiTheme="majorHAnsi" w:cs="Helvetica"/>
          <w:b/>
          <w:color w:val="525252"/>
        </w:rPr>
        <w:br/>
      </w:r>
      <w:hyperlink r:id="rId10" w:history="1">
        <w:proofErr w:type="gramStart"/>
        <w:r w:rsidRPr="006609C9">
          <w:rPr>
            <w:rStyle w:val="Hyperlink"/>
            <w:rFonts w:asciiTheme="majorHAnsi" w:hAnsiTheme="majorHAnsi" w:cs="Helvetica"/>
            <w:b/>
            <w:color w:val="007BB8"/>
          </w:rPr>
          <w:t>Browse</w:t>
        </w:r>
        <w:proofErr w:type="gramEnd"/>
        <w:r w:rsidRPr="006609C9">
          <w:rPr>
            <w:rStyle w:val="Hyperlink"/>
            <w:rFonts w:asciiTheme="majorHAnsi" w:hAnsiTheme="majorHAnsi" w:cs="Helvetica"/>
            <w:b/>
            <w:color w:val="007BB8"/>
          </w:rPr>
          <w:t xml:space="preserve"> the question library</w:t>
        </w:r>
      </w:hyperlink>
    </w:p>
    <w:p w:rsidR="0099414D" w:rsidRPr="006609C9" w:rsidRDefault="0099414D" w:rsidP="0099414D">
      <w:pPr>
        <w:pStyle w:val="col-md-6"/>
        <w:shd w:val="clear" w:color="auto" w:fill="FFFFFF"/>
        <w:spacing w:before="120" w:beforeAutospacing="0" w:after="0" w:afterAutospacing="0"/>
        <w:jc w:val="center"/>
        <w:rPr>
          <w:rFonts w:asciiTheme="majorHAnsi" w:hAnsiTheme="majorHAnsi" w:cs="Helvetica"/>
          <w:b/>
          <w:color w:val="525252"/>
        </w:rPr>
      </w:pPr>
      <w:r w:rsidRPr="006609C9">
        <w:rPr>
          <w:rFonts w:asciiTheme="majorHAnsi" w:hAnsiTheme="majorHAnsi" w:cs="Helvetica"/>
          <w:b/>
          <w:color w:val="525252"/>
        </w:rPr>
        <w:t>We have some neat features that make</w:t>
      </w:r>
      <w:r w:rsidRPr="006609C9">
        <w:rPr>
          <w:rFonts w:asciiTheme="majorHAnsi" w:hAnsiTheme="majorHAnsi" w:cs="Helvetica"/>
          <w:b/>
          <w:color w:val="525252"/>
        </w:rPr>
        <w:br/>
        <w:t>vetting candidates much easier, and a dedicated support team to help you get</w:t>
      </w:r>
      <w:r w:rsidRPr="006609C9">
        <w:rPr>
          <w:rFonts w:asciiTheme="majorHAnsi" w:hAnsiTheme="majorHAnsi" w:cs="Helvetica"/>
          <w:b/>
          <w:color w:val="525252"/>
        </w:rPr>
        <w:br/>
        <w:t>the most out of them.</w:t>
      </w:r>
      <w:r w:rsidRPr="006609C9">
        <w:rPr>
          <w:rFonts w:asciiTheme="majorHAnsi" w:hAnsiTheme="majorHAnsi" w:cs="Helvetica"/>
          <w:b/>
          <w:color w:val="525252"/>
        </w:rPr>
        <w:br/>
      </w:r>
      <w:hyperlink r:id="rId11" w:history="1">
        <w:r w:rsidRPr="006609C9">
          <w:rPr>
            <w:rStyle w:val="Hyperlink"/>
            <w:rFonts w:asciiTheme="majorHAnsi" w:hAnsiTheme="majorHAnsi" w:cs="Helvetica"/>
            <w:b/>
            <w:color w:val="007BB8"/>
          </w:rPr>
          <w:t>Schedule a demo or call with our expert</w:t>
        </w:r>
      </w:hyperlink>
      <w:r w:rsidRPr="006609C9">
        <w:rPr>
          <w:rFonts w:asciiTheme="majorHAnsi" w:hAnsiTheme="majorHAnsi" w:cs="Helvetica"/>
          <w:b/>
          <w:color w:val="525252"/>
        </w:rPr>
        <w:br/>
      </w:r>
      <w:hyperlink r:id="rId12" w:history="1">
        <w:r w:rsidRPr="006609C9">
          <w:rPr>
            <w:rStyle w:val="Hyperlink"/>
            <w:rFonts w:asciiTheme="majorHAnsi" w:hAnsiTheme="majorHAnsi" w:cs="Helvetica"/>
            <w:b/>
            <w:color w:val="007BB8"/>
          </w:rPr>
          <w:t xml:space="preserve">View </w:t>
        </w:r>
        <w:proofErr w:type="spellStart"/>
        <w:r w:rsidRPr="006609C9">
          <w:rPr>
            <w:rStyle w:val="Hyperlink"/>
            <w:rFonts w:asciiTheme="majorHAnsi" w:hAnsiTheme="majorHAnsi" w:cs="Helvetica"/>
            <w:b/>
            <w:color w:val="007BB8"/>
          </w:rPr>
          <w:t>TestDome</w:t>
        </w:r>
        <w:proofErr w:type="spellEnd"/>
        <w:r w:rsidRPr="006609C9">
          <w:rPr>
            <w:rStyle w:val="Hyperlink"/>
            <w:rFonts w:asciiTheme="majorHAnsi" w:hAnsiTheme="majorHAnsi" w:cs="Helvetica"/>
            <w:b/>
            <w:color w:val="007BB8"/>
          </w:rPr>
          <w:t xml:space="preserve"> product tour</w:t>
        </w:r>
      </w:hyperlink>
    </w:p>
    <w:p w:rsidR="002F6C1E" w:rsidRPr="006609C9" w:rsidRDefault="00270F21" w:rsidP="006609C9">
      <w:pPr>
        <w:pStyle w:val="Heading1"/>
        <w:shd w:val="clear" w:color="auto" w:fill="FFFFFF"/>
        <w:spacing w:before="375" w:beforeAutospacing="0" w:after="375" w:afterAutospacing="0"/>
        <w:rPr>
          <w:rFonts w:asciiTheme="majorHAnsi" w:hAnsiTheme="majorHAnsi" w:cs="Helvetica"/>
          <w:b w:val="0"/>
          <w:bCs w:val="0"/>
          <w:color w:val="C00000"/>
        </w:rPr>
      </w:pPr>
      <w:r w:rsidRPr="00270F21">
        <w:rPr>
          <w:rFonts w:asciiTheme="majorHAnsi" w:hAnsiTheme="majorHAnsi" w:cs="Helvetica"/>
          <w:color w:val="C00000"/>
        </w:rPr>
        <w:pict>
          <v:shape id="_x0000_i1025" type="#_x0000_t136" style="width:297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Programming Tests"/>
          </v:shape>
        </w:pict>
      </w:r>
      <w:r w:rsidR="006609C9">
        <w:rPr>
          <w:rFonts w:asciiTheme="majorHAnsi" w:hAnsiTheme="majorHAnsi" w:cs="Helvetica"/>
          <w:b w:val="0"/>
          <w:bCs w:val="0"/>
          <w:noProof/>
          <w:color w:val="C00000"/>
        </w:rPr>
        <w:drawing>
          <wp:anchor distT="0" distB="0" distL="114300" distR="114300" simplePos="0" relativeHeight="251664384" behindDoc="0" locked="0" layoutInCell="1" allowOverlap="1">
            <wp:simplePos x="0" y="0"/>
            <wp:positionH relativeFrom="column">
              <wp:posOffset>-276225</wp:posOffset>
            </wp:positionH>
            <wp:positionV relativeFrom="paragraph">
              <wp:posOffset>-228600</wp:posOffset>
            </wp:positionV>
            <wp:extent cx="923925" cy="1009650"/>
            <wp:effectExtent l="19050" t="0" r="9525" b="0"/>
            <wp:wrapSquare wrapText="bothSides"/>
            <wp:docPr id="5"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923925" cy="1009650"/>
                    </a:xfrm>
                    <a:prstGeom prst="rect">
                      <a:avLst/>
                    </a:prstGeom>
                    <a:noFill/>
                    <a:ln w="9525">
                      <a:noFill/>
                      <a:miter lim="800000"/>
                      <a:headEnd/>
                      <a:tailEnd/>
                    </a:ln>
                  </pic:spPr>
                </pic:pic>
              </a:graphicData>
            </a:graphic>
          </wp:anchor>
        </w:drawing>
      </w:r>
      <w:r w:rsidR="006609C9">
        <w:rPr>
          <w:rFonts w:asciiTheme="majorHAnsi" w:hAnsiTheme="majorHAnsi" w:cs="Helvetica"/>
          <w:b w:val="0"/>
          <w:bCs w:val="0"/>
          <w:noProof/>
          <w:color w:val="C00000"/>
        </w:rPr>
        <w:drawing>
          <wp:anchor distT="0" distB="0" distL="114300" distR="114300" simplePos="0" relativeHeight="251666432" behindDoc="0" locked="0" layoutInCell="1" allowOverlap="1">
            <wp:simplePos x="0" y="0"/>
            <wp:positionH relativeFrom="column">
              <wp:posOffset>5334000</wp:posOffset>
            </wp:positionH>
            <wp:positionV relativeFrom="paragraph">
              <wp:posOffset>-209550</wp:posOffset>
            </wp:positionV>
            <wp:extent cx="904875" cy="990600"/>
            <wp:effectExtent l="19050" t="0" r="9525" b="0"/>
            <wp:wrapSquare wrapText="bothSides"/>
            <wp:docPr id="6"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904875" cy="990600"/>
                    </a:xfrm>
                    <a:prstGeom prst="rect">
                      <a:avLst/>
                    </a:prstGeom>
                    <a:noFill/>
                    <a:ln w="9525">
                      <a:noFill/>
                      <a:miter lim="800000"/>
                      <a:headEnd/>
                      <a:tailEnd/>
                    </a:ln>
                  </pic:spPr>
                </pic:pic>
              </a:graphicData>
            </a:graphic>
          </wp:anchor>
        </w:drawing>
      </w:r>
    </w:p>
    <w:p w:rsidR="0099414D" w:rsidRPr="006609C9" w:rsidRDefault="0099414D" w:rsidP="0099414D">
      <w:pPr>
        <w:pStyle w:val="NormalWeb"/>
        <w:shd w:val="clear" w:color="auto" w:fill="FFFFFF"/>
        <w:spacing w:before="0" w:beforeAutospacing="0" w:after="158" w:afterAutospacing="0"/>
        <w:rPr>
          <w:rFonts w:asciiTheme="majorHAnsi" w:hAnsiTheme="majorHAnsi" w:cs="Helvetica"/>
          <w:b/>
          <w:color w:val="525252"/>
        </w:rPr>
      </w:pPr>
      <w:r w:rsidRPr="006609C9">
        <w:rPr>
          <w:rFonts w:asciiTheme="majorHAnsi" w:hAnsiTheme="majorHAnsi" w:cs="Helvetica"/>
          <w:b/>
          <w:color w:val="525252"/>
        </w:rPr>
        <w:t>Programming tests focus on a developer's ability to create solutions, implement new functionality, analyze code, or fix a bug.</w:t>
      </w:r>
    </w:p>
    <w:p w:rsidR="0099414D" w:rsidRPr="006609C9" w:rsidRDefault="00270F21" w:rsidP="0099414D">
      <w:pPr>
        <w:pStyle w:val="Heading1"/>
        <w:shd w:val="clear" w:color="auto" w:fill="FFFFFF"/>
        <w:spacing w:before="375" w:beforeAutospacing="0" w:after="375" w:afterAutospacing="0"/>
        <w:rPr>
          <w:rFonts w:asciiTheme="majorHAnsi" w:hAnsiTheme="majorHAnsi" w:cs="Helvetica"/>
          <w:bCs w:val="0"/>
          <w:color w:val="525252"/>
        </w:rPr>
      </w:pPr>
      <w:hyperlink r:id="rId13" w:history="1">
        <w:r w:rsidR="0099414D" w:rsidRPr="006609C9">
          <w:rPr>
            <w:rStyle w:val="Hyperlink"/>
            <w:rFonts w:asciiTheme="majorHAnsi" w:hAnsiTheme="majorHAnsi" w:cs="Helvetica"/>
            <w:bCs w:val="0"/>
            <w:color w:val="007BB8"/>
            <w:u w:val="none"/>
          </w:rPr>
          <w:t>General Tests</w:t>
        </w:r>
      </w:hyperlink>
    </w:p>
    <w:p w:rsidR="0099414D" w:rsidRPr="006609C9" w:rsidRDefault="0099414D" w:rsidP="0099414D">
      <w:pPr>
        <w:pStyle w:val="NormalWeb"/>
        <w:shd w:val="clear" w:color="auto" w:fill="FFFFFF"/>
        <w:spacing w:before="0" w:beforeAutospacing="0" w:after="158" w:afterAutospacing="0"/>
        <w:rPr>
          <w:rFonts w:asciiTheme="majorHAnsi" w:hAnsiTheme="majorHAnsi" w:cs="Helvetica"/>
          <w:b/>
          <w:color w:val="525252"/>
        </w:rPr>
      </w:pPr>
      <w:r w:rsidRPr="006609C9">
        <w:rPr>
          <w:rFonts w:asciiTheme="majorHAnsi" w:hAnsiTheme="majorHAnsi" w:cs="Helvetica"/>
          <w:b/>
          <w:color w:val="525252"/>
        </w:rPr>
        <w:t>General tests range across a broad collection of disciplines, each focused on measuring a candidate's ability to perform a specific skill.</w:t>
      </w:r>
    </w:p>
    <w:p w:rsidR="006609C9" w:rsidRDefault="0099414D" w:rsidP="006609C9">
      <w:pPr>
        <w:spacing w:after="158" w:line="240" w:lineRule="auto"/>
        <w:rPr>
          <w:rFonts w:asciiTheme="majorHAnsi" w:eastAsia="Times New Roman" w:hAnsiTheme="majorHAnsi" w:cs="Helvetica"/>
          <w:b/>
          <w:color w:val="8A6D3B"/>
          <w:sz w:val="24"/>
          <w:szCs w:val="24"/>
        </w:rPr>
      </w:pPr>
      <w:r w:rsidRPr="006609C9">
        <w:rPr>
          <w:rFonts w:asciiTheme="majorHAnsi" w:eastAsia="Times New Roman" w:hAnsiTheme="majorHAnsi" w:cs="Helvetica"/>
          <w:b/>
          <w:color w:val="8A6D3B"/>
          <w:sz w:val="24"/>
          <w:szCs w:val="24"/>
        </w:rPr>
        <w:t>Would you like to learn more on how to screen the top talent? Our Evidence-Based Hiring book explains a new and scientific screening process that bases hiring decisions on evidence and data. Step-by-step examples of job ads, questions, tests, and interview scripts will teach you how to remove hidden biases, ask the right questions, and create completely automated screening tests.</w:t>
      </w:r>
    </w:p>
    <w:p w:rsidR="0099414D" w:rsidRPr="006609C9" w:rsidRDefault="0099414D" w:rsidP="006609C9">
      <w:pPr>
        <w:spacing w:after="0" w:line="240" w:lineRule="auto"/>
        <w:rPr>
          <w:rFonts w:asciiTheme="majorHAnsi" w:eastAsia="Times New Roman" w:hAnsiTheme="majorHAnsi" w:cs="Helvetica"/>
          <w:b/>
          <w:color w:val="8A6D3B"/>
          <w:sz w:val="24"/>
          <w:szCs w:val="24"/>
        </w:rPr>
      </w:pPr>
      <w:r w:rsidRPr="006609C9">
        <w:rPr>
          <w:rFonts w:asciiTheme="majorHAnsi" w:eastAsia="Times New Roman" w:hAnsiTheme="majorHAnsi" w:cs="Helvetica"/>
          <w:b/>
          <w:color w:val="C00000"/>
          <w:kern w:val="36"/>
          <w:sz w:val="48"/>
          <w:szCs w:val="48"/>
        </w:rPr>
        <w:t>Create Your Perfect Test</w:t>
      </w:r>
    </w:p>
    <w:p w:rsidR="0099414D" w:rsidRPr="006609C9" w:rsidRDefault="0099414D" w:rsidP="006609C9">
      <w:pPr>
        <w:shd w:val="clear" w:color="auto" w:fill="FFFFFF"/>
        <w:spacing w:after="0" w:line="345" w:lineRule="atLeast"/>
        <w:rPr>
          <w:rFonts w:asciiTheme="majorHAnsi" w:eastAsia="Times New Roman" w:hAnsiTheme="majorHAnsi" w:cs="Helvetica"/>
          <w:b/>
          <w:color w:val="525252"/>
          <w:sz w:val="24"/>
          <w:szCs w:val="24"/>
        </w:rPr>
      </w:pPr>
      <w:r w:rsidRPr="006609C9">
        <w:rPr>
          <w:rFonts w:asciiTheme="majorHAnsi" w:eastAsia="Times New Roman" w:hAnsiTheme="majorHAnsi" w:cs="Helvetica"/>
          <w:b/>
          <w:color w:val="525252"/>
          <w:sz w:val="24"/>
          <w:szCs w:val="24"/>
        </w:rPr>
        <w:t>Choose one of our </w:t>
      </w:r>
      <w:hyperlink r:id="rId14" w:history="1">
        <w:r w:rsidRPr="006609C9">
          <w:rPr>
            <w:rFonts w:asciiTheme="majorHAnsi" w:eastAsia="Times New Roman" w:hAnsiTheme="majorHAnsi" w:cs="Helvetica"/>
            <w:b/>
            <w:color w:val="00486C"/>
            <w:sz w:val="24"/>
            <w:szCs w:val="24"/>
            <w:u w:val="single"/>
          </w:rPr>
          <w:t>predefined tests</w:t>
        </w:r>
      </w:hyperlink>
      <w:r w:rsidRPr="006609C9">
        <w:rPr>
          <w:rFonts w:asciiTheme="majorHAnsi" w:eastAsia="Times New Roman" w:hAnsiTheme="majorHAnsi" w:cs="Helvetica"/>
          <w:b/>
          <w:color w:val="525252"/>
          <w:sz w:val="24"/>
          <w:szCs w:val="24"/>
        </w:rPr>
        <w:t> for the skills you need or add individual </w:t>
      </w:r>
      <w:hyperlink r:id="rId15" w:history="1">
        <w:r w:rsidRPr="006609C9">
          <w:rPr>
            <w:rFonts w:asciiTheme="majorHAnsi" w:eastAsia="Times New Roman" w:hAnsiTheme="majorHAnsi" w:cs="Helvetica"/>
            <w:b/>
            <w:color w:val="007BB8"/>
            <w:sz w:val="24"/>
            <w:szCs w:val="24"/>
          </w:rPr>
          <w:t>questions</w:t>
        </w:r>
      </w:hyperlink>
      <w:r w:rsidRPr="006609C9">
        <w:rPr>
          <w:rFonts w:asciiTheme="majorHAnsi" w:eastAsia="Times New Roman" w:hAnsiTheme="majorHAnsi" w:cs="Helvetica"/>
          <w:b/>
          <w:color w:val="525252"/>
          <w:sz w:val="24"/>
          <w:szCs w:val="24"/>
        </w:rPr>
        <w:t> one by one to a new empty test. You can also create your own </w:t>
      </w:r>
      <w:hyperlink r:id="rId16" w:history="1">
        <w:r w:rsidRPr="006609C9">
          <w:rPr>
            <w:rFonts w:asciiTheme="majorHAnsi" w:eastAsia="Times New Roman" w:hAnsiTheme="majorHAnsi" w:cs="Helvetica"/>
            <w:b/>
            <w:color w:val="007BB8"/>
            <w:sz w:val="24"/>
            <w:szCs w:val="24"/>
          </w:rPr>
          <w:t>custom questions</w:t>
        </w:r>
      </w:hyperlink>
      <w:r w:rsidRPr="006609C9">
        <w:rPr>
          <w:rFonts w:asciiTheme="majorHAnsi" w:eastAsia="Times New Roman" w:hAnsiTheme="majorHAnsi" w:cs="Helvetica"/>
          <w:b/>
          <w:color w:val="525252"/>
          <w:sz w:val="24"/>
          <w:szCs w:val="24"/>
        </w:rPr>
        <w:t> to build a test tailored to your needs.</w:t>
      </w:r>
    </w:p>
    <w:p w:rsidR="0099414D" w:rsidRPr="006609C9" w:rsidRDefault="0099414D" w:rsidP="0099414D">
      <w:pPr>
        <w:shd w:val="clear" w:color="auto" w:fill="FFFFFF"/>
        <w:spacing w:after="300" w:line="345" w:lineRule="atLeast"/>
        <w:rPr>
          <w:rFonts w:asciiTheme="majorHAnsi" w:eastAsia="Times New Roman" w:hAnsiTheme="majorHAnsi" w:cs="Helvetica"/>
          <w:b/>
          <w:color w:val="525252"/>
          <w:sz w:val="24"/>
          <w:szCs w:val="24"/>
        </w:rPr>
      </w:pPr>
      <w:r w:rsidRPr="006609C9">
        <w:rPr>
          <w:rFonts w:asciiTheme="majorHAnsi" w:eastAsia="Times New Roman" w:hAnsiTheme="majorHAnsi" w:cs="Helvetica"/>
          <w:b/>
          <w:color w:val="525252"/>
          <w:sz w:val="24"/>
          <w:szCs w:val="24"/>
        </w:rPr>
        <w:t>We offer two different question libraries:</w:t>
      </w:r>
    </w:p>
    <w:p w:rsidR="0099414D" w:rsidRPr="006609C9" w:rsidRDefault="0099414D" w:rsidP="0099414D">
      <w:pPr>
        <w:numPr>
          <w:ilvl w:val="0"/>
          <w:numId w:val="1"/>
        </w:numPr>
        <w:shd w:val="clear" w:color="auto" w:fill="FFFFFF"/>
        <w:spacing w:before="100" w:beforeAutospacing="1" w:after="100" w:afterAutospacing="1" w:line="405" w:lineRule="atLeast"/>
        <w:rPr>
          <w:rFonts w:asciiTheme="majorHAnsi" w:eastAsia="Times New Roman" w:hAnsiTheme="majorHAnsi" w:cs="Helvetica"/>
          <w:b/>
          <w:color w:val="525252"/>
          <w:sz w:val="24"/>
          <w:szCs w:val="24"/>
        </w:rPr>
      </w:pPr>
      <w:r w:rsidRPr="006609C9">
        <w:rPr>
          <w:rFonts w:asciiTheme="majorHAnsi" w:eastAsia="Times New Roman" w:hAnsiTheme="majorHAnsi" w:cs="Helvetica"/>
          <w:b/>
          <w:color w:val="525252"/>
          <w:sz w:val="24"/>
          <w:szCs w:val="24"/>
        </w:rPr>
        <w:t>The public question library contains common interview questions. You can use these for practicing, or if you want to filter candidates using classic programming problems.</w:t>
      </w:r>
    </w:p>
    <w:p w:rsidR="0099414D" w:rsidRPr="006609C9" w:rsidRDefault="0099414D" w:rsidP="0099414D">
      <w:pPr>
        <w:numPr>
          <w:ilvl w:val="0"/>
          <w:numId w:val="1"/>
        </w:numPr>
        <w:shd w:val="clear" w:color="auto" w:fill="FFFFFF"/>
        <w:spacing w:before="100" w:beforeAutospacing="1" w:after="100" w:afterAutospacing="1" w:line="405" w:lineRule="atLeast"/>
        <w:rPr>
          <w:rFonts w:asciiTheme="majorHAnsi" w:eastAsia="Times New Roman" w:hAnsiTheme="majorHAnsi" w:cs="Helvetica"/>
          <w:b/>
          <w:color w:val="525252"/>
          <w:sz w:val="24"/>
          <w:szCs w:val="24"/>
        </w:rPr>
      </w:pPr>
      <w:r w:rsidRPr="006609C9">
        <w:rPr>
          <w:rFonts w:asciiTheme="majorHAnsi" w:eastAsia="Times New Roman" w:hAnsiTheme="majorHAnsi" w:cs="Helvetica"/>
          <w:b/>
          <w:color w:val="525252"/>
          <w:sz w:val="24"/>
          <w:szCs w:val="24"/>
        </w:rPr>
        <w:t>The premium question library contains our unique, hand-crafted questions. We offer a refund if you find any of them answered online.</w:t>
      </w:r>
    </w:p>
    <w:p w:rsidR="0099414D" w:rsidRPr="006609C9" w:rsidRDefault="0099414D" w:rsidP="0099414D">
      <w:pPr>
        <w:shd w:val="clear" w:color="auto" w:fill="FFFFFF"/>
        <w:spacing w:after="300" w:line="345" w:lineRule="atLeast"/>
        <w:rPr>
          <w:rFonts w:asciiTheme="majorHAnsi" w:eastAsia="Times New Roman" w:hAnsiTheme="majorHAnsi" w:cs="Helvetica"/>
          <w:b/>
          <w:color w:val="525252"/>
          <w:sz w:val="24"/>
          <w:szCs w:val="24"/>
        </w:rPr>
      </w:pPr>
      <w:r w:rsidRPr="006609C9">
        <w:rPr>
          <w:rFonts w:asciiTheme="majorHAnsi" w:eastAsia="Times New Roman" w:hAnsiTheme="majorHAnsi" w:cs="Helvetica"/>
          <w:b/>
          <w:color w:val="525252"/>
          <w:sz w:val="24"/>
          <w:szCs w:val="24"/>
        </w:rPr>
        <w:t>Note: Reselections should test the basic skills, not the total knowledge required. Short tests with 2 or 3 questions are good enough to filter out 90% of candidates. If you are not sure what to test, feel free to </w:t>
      </w:r>
      <w:hyperlink r:id="rId17" w:tgtFrame="_blank" w:history="1">
        <w:r w:rsidRPr="006609C9">
          <w:rPr>
            <w:rFonts w:asciiTheme="majorHAnsi" w:eastAsia="Times New Roman" w:hAnsiTheme="majorHAnsi" w:cs="Helvetica"/>
            <w:b/>
            <w:color w:val="007BB8"/>
            <w:sz w:val="24"/>
            <w:szCs w:val="24"/>
          </w:rPr>
          <w:t>ask us for advice</w:t>
        </w:r>
      </w:hyperlink>
      <w:r w:rsidRPr="006609C9">
        <w:rPr>
          <w:rFonts w:asciiTheme="majorHAnsi" w:eastAsia="Times New Roman" w:hAnsiTheme="majorHAnsi" w:cs="Helvetica"/>
          <w:b/>
          <w:color w:val="525252"/>
          <w:sz w:val="24"/>
          <w:szCs w:val="24"/>
        </w:rPr>
        <w:t>.</w:t>
      </w:r>
    </w:p>
    <w:p w:rsidR="00203E27" w:rsidRPr="006609C9" w:rsidRDefault="00203E27" w:rsidP="002F6C1E">
      <w:pPr>
        <w:pStyle w:val="Heading1"/>
        <w:shd w:val="clear" w:color="auto" w:fill="FFFFFF"/>
        <w:spacing w:before="375" w:beforeAutospacing="0" w:after="0" w:afterAutospacing="0"/>
        <w:rPr>
          <w:rFonts w:asciiTheme="majorHAnsi" w:hAnsiTheme="majorHAnsi" w:cs="Helvetica"/>
          <w:bCs w:val="0"/>
          <w:color w:val="C00000"/>
        </w:rPr>
      </w:pPr>
      <w:r w:rsidRPr="006609C9">
        <w:rPr>
          <w:rFonts w:asciiTheme="majorHAnsi" w:hAnsiTheme="majorHAnsi" w:cs="Helvetica"/>
          <w:bCs w:val="0"/>
          <w:color w:val="C00000"/>
        </w:rPr>
        <w:lastRenderedPageBreak/>
        <w:t>Invite Candidates</w:t>
      </w:r>
    </w:p>
    <w:p w:rsidR="00203E27" w:rsidRPr="006609C9" w:rsidRDefault="00203E27" w:rsidP="002F6C1E">
      <w:pPr>
        <w:pStyle w:val="NormalWeb"/>
        <w:shd w:val="clear" w:color="auto" w:fill="FFFFFF"/>
        <w:spacing w:before="0" w:beforeAutospacing="0" w:after="0" w:afterAutospacing="0"/>
        <w:rPr>
          <w:rFonts w:asciiTheme="majorHAnsi" w:hAnsiTheme="majorHAnsi" w:cs="Helvetica"/>
          <w:b/>
          <w:color w:val="525252"/>
        </w:rPr>
      </w:pPr>
      <w:r w:rsidRPr="006609C9">
        <w:rPr>
          <w:rFonts w:asciiTheme="majorHAnsi" w:hAnsiTheme="majorHAnsi" w:cs="Helvetica"/>
          <w:b/>
          <w:color w:val="525252"/>
        </w:rPr>
        <w:t xml:space="preserve">Save time by inviting all your candidates to a test through one simple interface. Enter their email addresses, choose a deadline, and hit the invite button. </w:t>
      </w:r>
      <w:proofErr w:type="spellStart"/>
      <w:r w:rsidRPr="006609C9">
        <w:rPr>
          <w:rFonts w:asciiTheme="majorHAnsi" w:hAnsiTheme="majorHAnsi" w:cs="Helvetica"/>
          <w:b/>
          <w:color w:val="525252"/>
        </w:rPr>
        <w:t>Voilà</w:t>
      </w:r>
      <w:proofErr w:type="spellEnd"/>
      <w:r w:rsidRPr="006609C9">
        <w:rPr>
          <w:rFonts w:asciiTheme="majorHAnsi" w:hAnsiTheme="majorHAnsi" w:cs="Helvetica"/>
          <w:b/>
          <w:color w:val="525252"/>
        </w:rPr>
        <w:t>, you are done for the day</w:t>
      </w:r>
    </w:p>
    <w:p w:rsidR="00203E27" w:rsidRPr="006609C9" w:rsidRDefault="00203E27" w:rsidP="002F6C1E">
      <w:pPr>
        <w:shd w:val="clear" w:color="auto" w:fill="FFFFFF"/>
        <w:spacing w:before="375" w:after="0" w:line="240" w:lineRule="auto"/>
        <w:outlineLvl w:val="0"/>
        <w:rPr>
          <w:rFonts w:asciiTheme="majorHAnsi" w:eastAsia="Times New Roman" w:hAnsiTheme="majorHAnsi" w:cs="Helvetica"/>
          <w:b/>
          <w:color w:val="C00000"/>
          <w:kern w:val="36"/>
          <w:sz w:val="48"/>
          <w:szCs w:val="48"/>
        </w:rPr>
      </w:pPr>
      <w:r w:rsidRPr="006609C9">
        <w:rPr>
          <w:rFonts w:asciiTheme="majorHAnsi" w:eastAsia="Times New Roman" w:hAnsiTheme="majorHAnsi" w:cs="Helvetica"/>
          <w:b/>
          <w:color w:val="C00000"/>
          <w:kern w:val="36"/>
          <w:sz w:val="48"/>
          <w:szCs w:val="48"/>
        </w:rPr>
        <w:t>Test Candidates</w:t>
      </w:r>
    </w:p>
    <w:p w:rsidR="00203E27" w:rsidRPr="006609C9" w:rsidRDefault="00203E27" w:rsidP="002F6C1E">
      <w:pPr>
        <w:shd w:val="clear" w:color="auto" w:fill="FFFFFF"/>
        <w:spacing w:after="0" w:line="240" w:lineRule="auto"/>
        <w:rPr>
          <w:rFonts w:asciiTheme="majorHAnsi" w:eastAsia="Times New Roman" w:hAnsiTheme="majorHAnsi" w:cs="Helvetica"/>
          <w:b/>
          <w:color w:val="525252"/>
          <w:sz w:val="23"/>
          <w:szCs w:val="23"/>
        </w:rPr>
      </w:pPr>
      <w:r w:rsidRPr="006609C9">
        <w:rPr>
          <w:rFonts w:asciiTheme="majorHAnsi" w:eastAsia="Times New Roman" w:hAnsiTheme="majorHAnsi" w:cs="Helvetica"/>
          <w:b/>
          <w:color w:val="525252"/>
          <w:sz w:val="23"/>
          <w:szCs w:val="23"/>
        </w:rPr>
        <w:t>Candidates that you have invited will receive an email with a link to the online test and instructions for taking the test. We put a lot of effort into making testing a pleasant experience:</w:t>
      </w:r>
    </w:p>
    <w:p w:rsidR="00203E27" w:rsidRPr="006609C9" w:rsidRDefault="00203E27" w:rsidP="00203E27">
      <w:pPr>
        <w:numPr>
          <w:ilvl w:val="0"/>
          <w:numId w:val="2"/>
        </w:numPr>
        <w:shd w:val="clear" w:color="auto" w:fill="FFFFFF"/>
        <w:spacing w:before="100" w:beforeAutospacing="1" w:after="100" w:afterAutospacing="1" w:line="405" w:lineRule="atLeast"/>
        <w:rPr>
          <w:rFonts w:asciiTheme="majorHAnsi" w:eastAsia="Times New Roman" w:hAnsiTheme="majorHAnsi" w:cs="Helvetica"/>
          <w:b/>
          <w:color w:val="525252"/>
          <w:sz w:val="23"/>
          <w:szCs w:val="23"/>
        </w:rPr>
      </w:pPr>
      <w:r w:rsidRPr="006609C9">
        <w:rPr>
          <w:rFonts w:asciiTheme="majorHAnsi" w:eastAsia="Times New Roman" w:hAnsiTheme="majorHAnsi" w:cs="Helvetica"/>
          <w:b/>
          <w:color w:val="525252"/>
          <w:sz w:val="23"/>
          <w:szCs w:val="23"/>
        </w:rPr>
        <w:t>Tests can be as short or as long as you want them to be.</w:t>
      </w:r>
    </w:p>
    <w:p w:rsidR="00203E27" w:rsidRPr="006609C9" w:rsidRDefault="00203E27" w:rsidP="00203E27">
      <w:pPr>
        <w:numPr>
          <w:ilvl w:val="0"/>
          <w:numId w:val="2"/>
        </w:numPr>
        <w:shd w:val="clear" w:color="auto" w:fill="FFFFFF"/>
        <w:spacing w:before="100" w:beforeAutospacing="1" w:after="100" w:afterAutospacing="1" w:line="405" w:lineRule="atLeast"/>
        <w:rPr>
          <w:rFonts w:asciiTheme="majorHAnsi" w:eastAsia="Times New Roman" w:hAnsiTheme="majorHAnsi" w:cs="Helvetica"/>
          <w:b/>
          <w:color w:val="525252"/>
          <w:sz w:val="23"/>
          <w:szCs w:val="23"/>
        </w:rPr>
      </w:pPr>
      <w:r w:rsidRPr="006609C9">
        <w:rPr>
          <w:rFonts w:asciiTheme="majorHAnsi" w:eastAsia="Times New Roman" w:hAnsiTheme="majorHAnsi" w:cs="Helvetica"/>
          <w:b/>
          <w:color w:val="525252"/>
          <w:sz w:val="23"/>
          <w:szCs w:val="23"/>
        </w:rPr>
        <w:t>Candidates take tests from the comfort of their homes at their convenience.</w:t>
      </w:r>
    </w:p>
    <w:p w:rsidR="00203E27" w:rsidRPr="006609C9" w:rsidRDefault="00203E27" w:rsidP="00203E27">
      <w:pPr>
        <w:numPr>
          <w:ilvl w:val="0"/>
          <w:numId w:val="2"/>
        </w:numPr>
        <w:shd w:val="clear" w:color="auto" w:fill="FFFFFF"/>
        <w:spacing w:before="100" w:beforeAutospacing="1" w:after="100" w:afterAutospacing="1" w:line="405" w:lineRule="atLeast"/>
        <w:rPr>
          <w:rFonts w:asciiTheme="majorHAnsi" w:eastAsia="Times New Roman" w:hAnsiTheme="majorHAnsi" w:cs="Helvetica"/>
          <w:b/>
          <w:color w:val="525252"/>
          <w:sz w:val="23"/>
          <w:szCs w:val="23"/>
        </w:rPr>
      </w:pPr>
      <w:r w:rsidRPr="006609C9">
        <w:rPr>
          <w:rFonts w:asciiTheme="majorHAnsi" w:eastAsia="Times New Roman" w:hAnsiTheme="majorHAnsi" w:cs="Helvetica"/>
          <w:b/>
          <w:color w:val="525252"/>
          <w:sz w:val="23"/>
          <w:szCs w:val="23"/>
        </w:rPr>
        <w:t>We allow candidates to use online resources, as that is a normal part of programming.</w:t>
      </w:r>
    </w:p>
    <w:p w:rsidR="00203E27" w:rsidRPr="006609C9" w:rsidRDefault="00203E27" w:rsidP="00203E27">
      <w:pPr>
        <w:numPr>
          <w:ilvl w:val="0"/>
          <w:numId w:val="2"/>
        </w:numPr>
        <w:shd w:val="clear" w:color="auto" w:fill="FFFFFF"/>
        <w:spacing w:before="100" w:beforeAutospacing="1" w:after="100" w:afterAutospacing="1" w:line="405" w:lineRule="atLeast"/>
        <w:rPr>
          <w:rFonts w:asciiTheme="majorHAnsi" w:eastAsia="Times New Roman" w:hAnsiTheme="majorHAnsi" w:cs="Helvetica"/>
          <w:b/>
          <w:color w:val="525252"/>
          <w:sz w:val="23"/>
          <w:szCs w:val="23"/>
        </w:rPr>
      </w:pPr>
      <w:r w:rsidRPr="006609C9">
        <w:rPr>
          <w:rFonts w:asciiTheme="majorHAnsi" w:eastAsia="Times New Roman" w:hAnsiTheme="majorHAnsi" w:cs="Helvetica"/>
          <w:b/>
          <w:color w:val="525252"/>
          <w:sz w:val="23"/>
          <w:szCs w:val="23"/>
        </w:rPr>
        <w:t>If candidates prefer, they can copy and paste code into their favorite IDE.</w:t>
      </w:r>
    </w:p>
    <w:p w:rsidR="00203E27" w:rsidRPr="006609C9" w:rsidRDefault="00203E27" w:rsidP="00203E27">
      <w:pPr>
        <w:numPr>
          <w:ilvl w:val="0"/>
          <w:numId w:val="2"/>
        </w:numPr>
        <w:shd w:val="clear" w:color="auto" w:fill="FFFFFF"/>
        <w:spacing w:before="100" w:beforeAutospacing="1" w:after="100" w:afterAutospacing="1" w:line="405" w:lineRule="atLeast"/>
        <w:rPr>
          <w:rFonts w:asciiTheme="majorHAnsi" w:eastAsia="Times New Roman" w:hAnsiTheme="majorHAnsi" w:cs="Helvetica"/>
          <w:b/>
          <w:color w:val="525252"/>
          <w:sz w:val="23"/>
          <w:szCs w:val="23"/>
        </w:rPr>
      </w:pPr>
      <w:r w:rsidRPr="006609C9">
        <w:rPr>
          <w:rFonts w:asciiTheme="majorHAnsi" w:eastAsia="Times New Roman" w:hAnsiTheme="majorHAnsi" w:cs="Helvetica"/>
          <w:b/>
          <w:color w:val="525252"/>
          <w:sz w:val="23"/>
          <w:szCs w:val="23"/>
        </w:rPr>
        <w:t>Candidates get feedback about their score (editable in the test settings).</w:t>
      </w:r>
    </w:p>
    <w:p w:rsidR="00203E27" w:rsidRPr="006609C9" w:rsidRDefault="00203E27" w:rsidP="00203E27">
      <w:pPr>
        <w:shd w:val="clear" w:color="auto" w:fill="FFFFFF"/>
        <w:spacing w:after="300" w:line="345" w:lineRule="atLeast"/>
        <w:rPr>
          <w:rFonts w:asciiTheme="majorHAnsi" w:eastAsia="Times New Roman" w:hAnsiTheme="majorHAnsi" w:cs="Helvetica"/>
          <w:b/>
          <w:color w:val="525252"/>
          <w:sz w:val="23"/>
          <w:szCs w:val="23"/>
        </w:rPr>
      </w:pPr>
      <w:r w:rsidRPr="006609C9">
        <w:rPr>
          <w:rFonts w:asciiTheme="majorHAnsi" w:eastAsia="Times New Roman" w:hAnsiTheme="majorHAnsi" w:cs="Helvetica"/>
          <w:b/>
          <w:color w:val="525252"/>
          <w:sz w:val="23"/>
          <w:szCs w:val="23"/>
        </w:rPr>
        <w:t>Some candidates complain about the lack of time. However, time limits per question give everybody an equal chance and coding speed is important in the real world. The goal is not to score 100%, but to prove that they are better than other candidates.</w:t>
      </w:r>
    </w:p>
    <w:p w:rsidR="00203E27" w:rsidRPr="006609C9" w:rsidRDefault="00203E27" w:rsidP="00203E27">
      <w:pPr>
        <w:pStyle w:val="Heading1"/>
        <w:shd w:val="clear" w:color="auto" w:fill="FFFFFF"/>
        <w:spacing w:before="375" w:beforeAutospacing="0" w:after="375" w:afterAutospacing="0"/>
        <w:rPr>
          <w:rFonts w:asciiTheme="majorHAnsi" w:hAnsiTheme="majorHAnsi" w:cs="Helvetica"/>
          <w:bCs w:val="0"/>
          <w:color w:val="C00000"/>
        </w:rPr>
      </w:pPr>
      <w:r w:rsidRPr="006609C9">
        <w:rPr>
          <w:rFonts w:asciiTheme="majorHAnsi" w:hAnsiTheme="majorHAnsi" w:cs="Helvetica"/>
          <w:bCs w:val="0"/>
          <w:color w:val="C00000"/>
        </w:rPr>
        <w:t>Interview the Best Candidates</w:t>
      </w:r>
    </w:p>
    <w:p w:rsidR="00203E27" w:rsidRPr="006609C9" w:rsidRDefault="00203E27" w:rsidP="00203E27">
      <w:pPr>
        <w:pStyle w:val="NormalWeb"/>
        <w:shd w:val="clear" w:color="auto" w:fill="FFFFFF"/>
        <w:spacing w:before="0" w:beforeAutospacing="0" w:after="300" w:afterAutospacing="0" w:line="345" w:lineRule="atLeast"/>
        <w:rPr>
          <w:rFonts w:asciiTheme="majorHAnsi" w:hAnsiTheme="majorHAnsi" w:cs="Helvetica"/>
          <w:b/>
          <w:color w:val="525252"/>
        </w:rPr>
      </w:pPr>
      <w:r w:rsidRPr="006609C9">
        <w:rPr>
          <w:rFonts w:asciiTheme="majorHAnsi" w:hAnsiTheme="majorHAnsi" w:cs="Helvetica"/>
          <w:b/>
          <w:color w:val="525252"/>
        </w:rPr>
        <w:t xml:space="preserve">You'll notice that a large portion of candidates will have received a score of 0% at the end of the testing round. This is normal. Unlike school tests, which are designed so that 90% of students will pass, </w:t>
      </w:r>
      <w:proofErr w:type="spellStart"/>
      <w:r w:rsidRPr="006609C9">
        <w:rPr>
          <w:rFonts w:asciiTheme="majorHAnsi" w:hAnsiTheme="majorHAnsi" w:cs="Helvetica"/>
          <w:b/>
          <w:color w:val="525252"/>
        </w:rPr>
        <w:t>preselection</w:t>
      </w:r>
      <w:proofErr w:type="spellEnd"/>
      <w:r w:rsidRPr="006609C9">
        <w:rPr>
          <w:rFonts w:asciiTheme="majorHAnsi" w:hAnsiTheme="majorHAnsi" w:cs="Helvetica"/>
          <w:b/>
          <w:color w:val="525252"/>
        </w:rPr>
        <w:t xml:space="preserve"> tests usually eliminate 90% of candidates. This is especially true when it comes to programming, where many people have noted that most applicants can't write code at all. </w:t>
      </w:r>
    </w:p>
    <w:p w:rsidR="00203E27" w:rsidRPr="006609C9" w:rsidRDefault="00203E27" w:rsidP="00203E27">
      <w:pPr>
        <w:pStyle w:val="NormalWeb"/>
        <w:shd w:val="clear" w:color="auto" w:fill="FFFFFF"/>
        <w:spacing w:before="0" w:beforeAutospacing="0" w:after="300" w:afterAutospacing="0" w:line="345" w:lineRule="atLeast"/>
        <w:rPr>
          <w:rFonts w:asciiTheme="majorHAnsi" w:hAnsiTheme="majorHAnsi" w:cs="Helvetica"/>
          <w:b/>
          <w:color w:val="525252"/>
        </w:rPr>
      </w:pPr>
      <w:r w:rsidRPr="006609C9">
        <w:rPr>
          <w:rFonts w:asciiTheme="majorHAnsi" w:hAnsiTheme="majorHAnsi" w:cs="Helvetica"/>
          <w:b/>
          <w:color w:val="525252"/>
        </w:rPr>
        <w:t>All candidates will be sorted and graded into pass and fail groups. You can compare candidate answers and manually adjust the cut-off score. We also provide a feature for you to notify candidates by sending them pass or fail emails. You can use the </w:t>
      </w:r>
      <w:hyperlink r:id="rId18" w:history="1">
        <w:r w:rsidRPr="006609C9">
          <w:rPr>
            <w:rStyle w:val="Hyperlink"/>
            <w:rFonts w:asciiTheme="majorHAnsi" w:hAnsiTheme="majorHAnsi" w:cs="Helvetica"/>
            <w:b/>
            <w:color w:val="007BB8"/>
          </w:rPr>
          <w:t>test report</w:t>
        </w:r>
      </w:hyperlink>
      <w:r w:rsidRPr="006609C9">
        <w:rPr>
          <w:rFonts w:asciiTheme="majorHAnsi" w:hAnsiTheme="majorHAnsi" w:cs="Helvetica"/>
          <w:b/>
          <w:color w:val="525252"/>
        </w:rPr>
        <w:t> to ask the candidate for more details during the interview. Good programmers are able to explain their solutions and often have ideas for improvements.</w:t>
      </w:r>
    </w:p>
    <w:p w:rsidR="0099414D" w:rsidRPr="001C1CA9" w:rsidRDefault="006609C9" w:rsidP="0099414D">
      <w:pPr>
        <w:shd w:val="clear" w:color="auto" w:fill="FFFFFF"/>
        <w:spacing w:after="300" w:line="345" w:lineRule="atLeast"/>
        <w:rPr>
          <w:rFonts w:asciiTheme="majorHAnsi" w:eastAsia="Times New Roman" w:hAnsiTheme="majorHAnsi" w:cs="Helvetica"/>
          <w:color w:val="525252"/>
          <w:sz w:val="24"/>
          <w:szCs w:val="24"/>
        </w:rPr>
      </w:pPr>
      <w:r>
        <w:rPr>
          <w:rFonts w:asciiTheme="majorHAnsi" w:eastAsia="Times New Roman" w:hAnsiTheme="majorHAnsi" w:cs="Helvetica"/>
          <w:noProof/>
          <w:color w:val="525252"/>
          <w:sz w:val="24"/>
          <w:szCs w:val="24"/>
        </w:rPr>
        <w:lastRenderedPageBreak/>
        <w:drawing>
          <wp:anchor distT="0" distB="0" distL="114300" distR="114300" simplePos="0" relativeHeight="251668480" behindDoc="0" locked="0" layoutInCell="1" allowOverlap="1">
            <wp:simplePos x="0" y="0"/>
            <wp:positionH relativeFrom="column">
              <wp:posOffset>-314325</wp:posOffset>
            </wp:positionH>
            <wp:positionV relativeFrom="paragraph">
              <wp:posOffset>-285750</wp:posOffset>
            </wp:positionV>
            <wp:extent cx="809625" cy="885825"/>
            <wp:effectExtent l="19050" t="0" r="9525" b="0"/>
            <wp:wrapSquare wrapText="bothSides"/>
            <wp:docPr id="8"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809625" cy="885825"/>
                    </a:xfrm>
                    <a:prstGeom prst="rect">
                      <a:avLst/>
                    </a:prstGeom>
                    <a:noFill/>
                    <a:ln w="9525">
                      <a:noFill/>
                      <a:miter lim="800000"/>
                      <a:headEnd/>
                      <a:tailEnd/>
                    </a:ln>
                  </pic:spPr>
                </pic:pic>
              </a:graphicData>
            </a:graphic>
          </wp:anchor>
        </w:drawing>
      </w:r>
      <w:r>
        <w:rPr>
          <w:rFonts w:asciiTheme="majorHAnsi" w:eastAsia="Times New Roman" w:hAnsiTheme="majorHAnsi" w:cs="Helvetica"/>
          <w:noProof/>
          <w:color w:val="525252"/>
          <w:sz w:val="24"/>
          <w:szCs w:val="24"/>
        </w:rPr>
        <w:drawing>
          <wp:anchor distT="0" distB="0" distL="114300" distR="114300" simplePos="0" relativeHeight="251670528" behindDoc="0" locked="0" layoutInCell="1" allowOverlap="1">
            <wp:simplePos x="0" y="0"/>
            <wp:positionH relativeFrom="column">
              <wp:posOffset>5467350</wp:posOffset>
            </wp:positionH>
            <wp:positionV relativeFrom="paragraph">
              <wp:posOffset>-285750</wp:posOffset>
            </wp:positionV>
            <wp:extent cx="816610" cy="790575"/>
            <wp:effectExtent l="19050" t="0" r="2540" b="0"/>
            <wp:wrapSquare wrapText="bothSides"/>
            <wp:docPr id="9"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816610" cy="790575"/>
                    </a:xfrm>
                    <a:prstGeom prst="rect">
                      <a:avLst/>
                    </a:prstGeom>
                    <a:noFill/>
                    <a:ln w="9525">
                      <a:noFill/>
                      <a:miter lim="800000"/>
                      <a:headEnd/>
                      <a:tailEnd/>
                    </a:ln>
                  </pic:spPr>
                </pic:pic>
              </a:graphicData>
            </a:graphic>
          </wp:anchor>
        </w:drawing>
      </w:r>
    </w:p>
    <w:p w:rsidR="00242EBD" w:rsidRPr="006609C9" w:rsidRDefault="00242EBD" w:rsidP="006609C9">
      <w:pPr>
        <w:pStyle w:val="NormalWeb"/>
        <w:shd w:val="clear" w:color="auto" w:fill="FFFFFF"/>
        <w:spacing w:before="0" w:beforeAutospacing="0" w:after="0" w:afterAutospacing="0"/>
        <w:jc w:val="center"/>
        <w:rPr>
          <w:rStyle w:val="Strong"/>
          <w:rFonts w:asciiTheme="majorHAnsi" w:hAnsiTheme="majorHAnsi" w:cs="Arial"/>
          <w:color w:val="C00000"/>
          <w:bdr w:val="none" w:sz="0" w:space="0" w:color="auto" w:frame="1"/>
        </w:rPr>
      </w:pPr>
      <w:r w:rsidRPr="006609C9">
        <w:rPr>
          <w:rStyle w:val="Strong"/>
          <w:rFonts w:asciiTheme="majorHAnsi" w:hAnsiTheme="majorHAnsi" w:cs="Arial"/>
          <w:color w:val="C00000"/>
          <w:bdr w:val="none" w:sz="0" w:space="0" w:color="auto" w:frame="1"/>
        </w:rPr>
        <w:t>A Simple 12 Step Guide to Write an Effective Test Summary Report with Sample Test Summary Report Template:</w:t>
      </w:r>
    </w:p>
    <w:p w:rsidR="002F6C1E" w:rsidRPr="001C1CA9" w:rsidRDefault="002F6C1E" w:rsidP="00242EBD">
      <w:pPr>
        <w:pStyle w:val="NormalWeb"/>
        <w:shd w:val="clear" w:color="auto" w:fill="FFFFFF"/>
        <w:spacing w:before="0" w:beforeAutospacing="0" w:after="0" w:afterAutospacing="0"/>
        <w:rPr>
          <w:rFonts w:asciiTheme="majorHAnsi" w:hAnsiTheme="majorHAnsi" w:cs="Arial"/>
          <w:color w:val="3A3A3A"/>
        </w:rPr>
      </w:pPr>
    </w:p>
    <w:p w:rsidR="00242EBD" w:rsidRPr="006609C9" w:rsidRDefault="00242EBD" w:rsidP="00242EBD">
      <w:pPr>
        <w:pStyle w:val="NormalWeb"/>
        <w:shd w:val="clear" w:color="auto" w:fill="FFFFFF"/>
        <w:spacing w:before="0" w:beforeAutospacing="0" w:after="0" w:afterAutospacing="0"/>
        <w:rPr>
          <w:rFonts w:asciiTheme="majorHAnsi" w:hAnsiTheme="majorHAnsi" w:cs="Arial"/>
          <w:b/>
          <w:color w:val="3A3A3A"/>
        </w:rPr>
      </w:pPr>
      <w:r w:rsidRPr="006609C9">
        <w:rPr>
          <w:rFonts w:asciiTheme="majorHAnsi" w:hAnsiTheme="majorHAnsi" w:cs="Arial"/>
          <w:b/>
          <w:color w:val="3A3A3A"/>
        </w:rPr>
        <w:t>Several documents and reports are being prepared as part of Testing. Some are </w:t>
      </w:r>
      <w:hyperlink r:id="rId19" w:tooltip="Test strategy document" w:history="1">
        <w:r w:rsidRPr="006609C9">
          <w:rPr>
            <w:rStyle w:val="Hyperlink"/>
            <w:rFonts w:asciiTheme="majorHAnsi" w:hAnsiTheme="majorHAnsi" w:cs="Arial"/>
            <w:b/>
            <w:color w:val="CE0000"/>
            <w:bdr w:val="none" w:sz="0" w:space="0" w:color="auto" w:frame="1"/>
          </w:rPr>
          <w:t>Test Strategy doc</w:t>
        </w:r>
      </w:hyperlink>
      <w:r w:rsidRPr="006609C9">
        <w:rPr>
          <w:rFonts w:asciiTheme="majorHAnsi" w:hAnsiTheme="majorHAnsi" w:cs="Arial"/>
          <w:b/>
          <w:color w:val="3A3A3A"/>
        </w:rPr>
        <w:t>, </w:t>
      </w:r>
      <w:hyperlink r:id="rId20" w:tooltip="Test plan document" w:history="1">
        <w:r w:rsidRPr="006609C9">
          <w:rPr>
            <w:rStyle w:val="Hyperlink"/>
            <w:rFonts w:asciiTheme="majorHAnsi" w:hAnsiTheme="majorHAnsi" w:cs="Arial"/>
            <w:b/>
            <w:color w:val="CE0000"/>
            <w:bdr w:val="none" w:sz="0" w:space="0" w:color="auto" w:frame="1"/>
          </w:rPr>
          <w:t>Test Plan doc</w:t>
        </w:r>
      </w:hyperlink>
      <w:r w:rsidRPr="006609C9">
        <w:rPr>
          <w:rFonts w:asciiTheme="majorHAnsi" w:hAnsiTheme="majorHAnsi" w:cs="Arial"/>
          <w:b/>
          <w:color w:val="3A3A3A"/>
        </w:rPr>
        <w:t>, </w:t>
      </w:r>
      <w:hyperlink r:id="rId21" w:tooltip="risk management in software testing" w:history="1">
        <w:r w:rsidRPr="006609C9">
          <w:rPr>
            <w:rStyle w:val="Hyperlink"/>
            <w:rFonts w:asciiTheme="majorHAnsi" w:hAnsiTheme="majorHAnsi" w:cs="Arial"/>
            <w:b/>
            <w:color w:val="CE0000"/>
            <w:bdr w:val="none" w:sz="0" w:space="0" w:color="auto" w:frame="1"/>
          </w:rPr>
          <w:t>Risk management Plan</w:t>
        </w:r>
      </w:hyperlink>
      <w:r w:rsidRPr="006609C9">
        <w:rPr>
          <w:rFonts w:asciiTheme="majorHAnsi" w:hAnsiTheme="majorHAnsi" w:cs="Arial"/>
          <w:b/>
          <w:color w:val="3A3A3A"/>
        </w:rPr>
        <w:t>, Configuration management plan etc. Among these Test Summary Report is one such report which is prepared after the Testing is completed.</w:t>
      </w:r>
    </w:p>
    <w:p w:rsidR="00242EBD" w:rsidRPr="006609C9" w:rsidRDefault="00242EBD" w:rsidP="00242EBD">
      <w:pPr>
        <w:pStyle w:val="NormalWeb"/>
        <w:shd w:val="clear" w:color="auto" w:fill="FFFFFF"/>
        <w:spacing w:before="0" w:beforeAutospacing="0" w:after="0" w:afterAutospacing="0"/>
        <w:rPr>
          <w:rFonts w:asciiTheme="majorHAnsi" w:hAnsiTheme="majorHAnsi" w:cs="Arial"/>
          <w:b/>
          <w:color w:val="3A3A3A"/>
        </w:rPr>
      </w:pPr>
      <w:r w:rsidRPr="006609C9">
        <w:rPr>
          <w:rFonts w:asciiTheme="majorHAnsi" w:hAnsiTheme="majorHAnsi" w:cs="Arial"/>
          <w:b/>
          <w:color w:val="3A3A3A"/>
        </w:rPr>
        <w:t>I have tried to explain the purpose of ‘</w:t>
      </w:r>
      <w:r w:rsidRPr="006609C9">
        <w:rPr>
          <w:rStyle w:val="Emphasis"/>
          <w:rFonts w:asciiTheme="majorHAnsi" w:eastAsiaTheme="majorEastAsia" w:hAnsiTheme="majorHAnsi" w:cs="Arial"/>
          <w:b/>
          <w:color w:val="3A3A3A"/>
          <w:bdr w:val="none" w:sz="0" w:space="0" w:color="auto" w:frame="1"/>
        </w:rPr>
        <w:t>Test Summary Report</w:t>
      </w:r>
      <w:r w:rsidRPr="006609C9">
        <w:rPr>
          <w:rFonts w:asciiTheme="majorHAnsi" w:hAnsiTheme="majorHAnsi" w:cs="Arial"/>
          <w:b/>
          <w:color w:val="3A3A3A"/>
        </w:rPr>
        <w:t>’ and provided a </w:t>
      </w:r>
      <w:r w:rsidRPr="006609C9">
        <w:rPr>
          <w:rStyle w:val="Strong"/>
          <w:rFonts w:asciiTheme="majorHAnsi" w:hAnsiTheme="majorHAnsi" w:cs="Arial"/>
          <w:color w:val="3A3A3A"/>
          <w:bdr w:val="none" w:sz="0" w:space="0" w:color="auto" w:frame="1"/>
        </w:rPr>
        <w:t>sample Test Summary Report template along with an actual report for download. </w:t>
      </w:r>
    </w:p>
    <w:p w:rsidR="00242EBD" w:rsidRPr="006609C9" w:rsidRDefault="00242EBD" w:rsidP="00242EBD">
      <w:pPr>
        <w:pStyle w:val="NormalWeb"/>
        <w:shd w:val="clear" w:color="auto" w:fill="FFFFFF"/>
        <w:spacing w:before="0" w:beforeAutospacing="0" w:after="0" w:afterAutospacing="0"/>
        <w:rPr>
          <w:rFonts w:asciiTheme="majorHAnsi" w:hAnsiTheme="majorHAnsi" w:cs="Arial"/>
          <w:b/>
          <w:color w:val="3A3A3A"/>
        </w:rPr>
      </w:pPr>
      <w:r w:rsidRPr="006609C9">
        <w:rPr>
          <w:rStyle w:val="Strong"/>
          <w:rFonts w:asciiTheme="majorHAnsi" w:hAnsiTheme="majorHAnsi" w:cs="Arial"/>
          <w:color w:val="3A3A3A"/>
          <w:bdr w:val="none" w:sz="0" w:space="0" w:color="auto" w:frame="1"/>
        </w:rPr>
        <w:t>What is a Test Summary Report</w:t>
      </w:r>
    </w:p>
    <w:p w:rsidR="00242EBD" w:rsidRPr="006609C9" w:rsidRDefault="00242EBD" w:rsidP="00242EBD">
      <w:pPr>
        <w:pStyle w:val="NormalWeb"/>
        <w:shd w:val="clear" w:color="auto" w:fill="FFFFFF"/>
        <w:spacing w:before="0" w:beforeAutospacing="0" w:after="336" w:afterAutospacing="0"/>
        <w:rPr>
          <w:rFonts w:asciiTheme="majorHAnsi" w:hAnsiTheme="majorHAnsi" w:cs="Arial"/>
          <w:b/>
          <w:color w:val="3A3A3A"/>
        </w:rPr>
      </w:pPr>
      <w:r w:rsidRPr="006609C9">
        <w:rPr>
          <w:rFonts w:asciiTheme="majorHAnsi" w:hAnsiTheme="majorHAnsi" w:cs="Arial"/>
          <w:b/>
          <w:color w:val="3A3A3A"/>
        </w:rPr>
        <w:t xml:space="preserve">As we know, Software Testing is an important phase in AHCPVTLTD and also it serves as the “Quality Gate” for the application to pass through and certified as “Can Go </w:t>
      </w:r>
      <w:proofErr w:type="gramStart"/>
      <w:r w:rsidRPr="006609C9">
        <w:rPr>
          <w:rFonts w:asciiTheme="majorHAnsi" w:hAnsiTheme="majorHAnsi" w:cs="Arial"/>
          <w:b/>
          <w:color w:val="3A3A3A"/>
        </w:rPr>
        <w:t>Live</w:t>
      </w:r>
      <w:proofErr w:type="gramEnd"/>
      <w:r w:rsidRPr="006609C9">
        <w:rPr>
          <w:rFonts w:asciiTheme="majorHAnsi" w:hAnsiTheme="majorHAnsi" w:cs="Arial"/>
          <w:b/>
          <w:color w:val="3A3A3A"/>
        </w:rPr>
        <w:t>” by the Testing Team.</w:t>
      </w:r>
    </w:p>
    <w:p w:rsidR="00242EBD" w:rsidRPr="001C1CA9" w:rsidRDefault="00242EBD" w:rsidP="0099414D">
      <w:pPr>
        <w:shd w:val="clear" w:color="auto" w:fill="FFFFFF"/>
        <w:spacing w:after="300" w:line="345" w:lineRule="atLeast"/>
        <w:rPr>
          <w:rFonts w:asciiTheme="majorHAnsi" w:eastAsia="Times New Roman" w:hAnsiTheme="majorHAnsi" w:cs="Helvetica"/>
          <w:color w:val="525252"/>
          <w:sz w:val="24"/>
          <w:szCs w:val="24"/>
        </w:rPr>
      </w:pPr>
      <w:r w:rsidRPr="001C1CA9">
        <w:rPr>
          <w:rFonts w:asciiTheme="majorHAnsi" w:hAnsiTheme="majorHAnsi"/>
          <w:noProof/>
        </w:rPr>
        <w:drawing>
          <wp:inline distT="0" distB="0" distL="0" distR="0">
            <wp:extent cx="4610100" cy="3190875"/>
            <wp:effectExtent l="19050" t="0" r="0" b="0"/>
            <wp:docPr id="7" name="Picture 7" descr="https://cdn.softwaretestinghelp.com/wp-content/qa/uploads/2014/06/test-rep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oftwaretestinghelp.com/wp-content/qa/uploads/2014/06/test-reporting.jpg"/>
                    <pic:cNvPicPr>
                      <a:picLocks noChangeAspect="1" noChangeArrowheads="1"/>
                    </pic:cNvPicPr>
                  </pic:nvPicPr>
                  <pic:blipFill>
                    <a:blip r:embed="rId22" cstate="print"/>
                    <a:srcRect/>
                    <a:stretch>
                      <a:fillRect/>
                    </a:stretch>
                  </pic:blipFill>
                  <pic:spPr bwMode="auto">
                    <a:xfrm>
                      <a:off x="0" y="0"/>
                      <a:ext cx="4610100" cy="3190875"/>
                    </a:xfrm>
                    <a:prstGeom prst="rect">
                      <a:avLst/>
                    </a:prstGeom>
                    <a:noFill/>
                    <a:ln w="9525">
                      <a:noFill/>
                      <a:miter lim="800000"/>
                      <a:headEnd/>
                      <a:tailEnd/>
                    </a:ln>
                  </pic:spPr>
                </pic:pic>
              </a:graphicData>
            </a:graphic>
          </wp:inline>
        </w:drawing>
      </w:r>
    </w:p>
    <w:p w:rsidR="00242EBD" w:rsidRPr="006609C9" w:rsidRDefault="00242EBD" w:rsidP="00242EBD">
      <w:pPr>
        <w:pStyle w:val="NormalWeb"/>
        <w:shd w:val="clear" w:color="auto" w:fill="FFFFFF"/>
        <w:spacing w:before="0" w:beforeAutospacing="0" w:after="336" w:afterAutospacing="0"/>
        <w:rPr>
          <w:rFonts w:asciiTheme="majorHAnsi" w:hAnsiTheme="majorHAnsi" w:cs="Arial"/>
          <w:b/>
          <w:color w:val="3A3A3A"/>
        </w:rPr>
      </w:pPr>
      <w:r w:rsidRPr="006609C9">
        <w:rPr>
          <w:rFonts w:asciiTheme="majorHAnsi" w:hAnsiTheme="majorHAnsi" w:cs="Arial"/>
          <w:b/>
          <w:color w:val="3A3A3A"/>
        </w:rPr>
        <w:t>Test Summary Report is an important deliverable which is prepared at the end of a Testing project, or rather after Testing is completed. The prime objective of this document is to explain various details and activities about the Testing performed for the Project, to the respective stakeholders like Senior Management, Client etc.</w:t>
      </w:r>
    </w:p>
    <w:p w:rsidR="00242EBD" w:rsidRPr="001C1CA9" w:rsidRDefault="00242EBD" w:rsidP="00242EBD">
      <w:pPr>
        <w:pStyle w:val="NormalWeb"/>
        <w:shd w:val="clear" w:color="auto" w:fill="FFFFFF"/>
        <w:spacing w:before="0" w:beforeAutospacing="0" w:after="0" w:afterAutospacing="0"/>
        <w:rPr>
          <w:rFonts w:asciiTheme="majorHAnsi" w:hAnsiTheme="majorHAnsi" w:cs="Arial"/>
          <w:color w:val="3A3A3A"/>
        </w:rPr>
      </w:pPr>
      <w:r w:rsidRPr="006609C9">
        <w:rPr>
          <w:rFonts w:asciiTheme="majorHAnsi" w:hAnsiTheme="majorHAnsi" w:cs="Arial"/>
          <w:b/>
          <w:color w:val="3A3A3A"/>
        </w:rPr>
        <w:t>As part of </w:t>
      </w:r>
      <w:hyperlink r:id="rId23" w:tooltip="daily/weekly status report" w:history="1">
        <w:r w:rsidRPr="006609C9">
          <w:rPr>
            <w:rStyle w:val="Hyperlink"/>
            <w:rFonts w:asciiTheme="majorHAnsi" w:hAnsiTheme="majorHAnsi" w:cs="Arial"/>
            <w:b/>
            <w:color w:val="CE0000"/>
            <w:bdr w:val="none" w:sz="0" w:space="0" w:color="auto" w:frame="1"/>
          </w:rPr>
          <w:t>Daily status reports</w:t>
        </w:r>
      </w:hyperlink>
      <w:r w:rsidRPr="006609C9">
        <w:rPr>
          <w:rFonts w:asciiTheme="majorHAnsi" w:hAnsiTheme="majorHAnsi" w:cs="Arial"/>
          <w:b/>
          <w:color w:val="3A3A3A"/>
        </w:rPr>
        <w:t>, daily testing results will be shared with involved stakeholders every day. But Test Summary Report provides a consolidated report on the Testing performed so far for the project</w:t>
      </w:r>
      <w:r w:rsidRPr="001C1CA9">
        <w:rPr>
          <w:rFonts w:asciiTheme="majorHAnsi" w:hAnsiTheme="majorHAnsi" w:cs="Arial"/>
          <w:color w:val="3A3A3A"/>
        </w:rPr>
        <w:t>.</w:t>
      </w:r>
    </w:p>
    <w:p w:rsidR="00242EBD" w:rsidRPr="001C1CA9" w:rsidRDefault="00242EBD" w:rsidP="0099414D">
      <w:pPr>
        <w:shd w:val="clear" w:color="auto" w:fill="FFFFFF"/>
        <w:spacing w:after="300" w:line="345" w:lineRule="atLeast"/>
        <w:rPr>
          <w:rFonts w:asciiTheme="majorHAnsi" w:eastAsia="Times New Roman" w:hAnsiTheme="majorHAnsi" w:cs="Helvetica"/>
          <w:color w:val="525252"/>
          <w:sz w:val="24"/>
          <w:szCs w:val="24"/>
        </w:rPr>
      </w:pPr>
    </w:p>
    <w:p w:rsidR="00DE3417" w:rsidRPr="006609C9" w:rsidRDefault="00DE3417" w:rsidP="00DE3417">
      <w:pPr>
        <w:shd w:val="clear" w:color="auto" w:fill="FFFFFF"/>
        <w:spacing w:after="0" w:line="240" w:lineRule="auto"/>
        <w:rPr>
          <w:rFonts w:asciiTheme="majorHAnsi" w:eastAsia="Times New Roman" w:hAnsiTheme="majorHAnsi" w:cs="Arial"/>
          <w:b/>
          <w:color w:val="3A3A3A"/>
          <w:sz w:val="24"/>
          <w:szCs w:val="24"/>
        </w:rPr>
      </w:pPr>
      <w:r w:rsidRPr="006609C9">
        <w:rPr>
          <w:rFonts w:asciiTheme="majorHAnsi" w:eastAsia="Times New Roman" w:hAnsiTheme="majorHAnsi" w:cs="Arial"/>
          <w:b/>
          <w:i/>
          <w:iCs/>
          <w:color w:val="3A3A3A"/>
          <w:sz w:val="24"/>
          <w:szCs w:val="24"/>
        </w:rPr>
        <w:lastRenderedPageBreak/>
        <w:t>A functionality verification which needs connectivity to a third party application cannot be tested, as the connectivity could not be established due to some technical limitations. This section should be clearly documented; else it will be assumed that Testing covered all areas of the application.</w:t>
      </w:r>
    </w:p>
    <w:p w:rsidR="00DE3417" w:rsidRPr="006609C9" w:rsidRDefault="00DE3417" w:rsidP="00DE3417">
      <w:pPr>
        <w:shd w:val="clear" w:color="auto" w:fill="FFFFFF"/>
        <w:spacing w:after="0" w:line="240" w:lineRule="auto"/>
        <w:rPr>
          <w:rFonts w:asciiTheme="majorHAnsi" w:eastAsia="Times New Roman" w:hAnsiTheme="majorHAnsi" w:cs="Arial"/>
          <w:b/>
          <w:color w:val="3A3A3A"/>
          <w:sz w:val="24"/>
          <w:szCs w:val="24"/>
        </w:rPr>
      </w:pPr>
      <w:r w:rsidRPr="006609C9">
        <w:rPr>
          <w:rFonts w:asciiTheme="majorHAnsi" w:eastAsia="Times New Roman" w:hAnsiTheme="majorHAnsi" w:cs="Arial"/>
          <w:b/>
          <w:bCs/>
          <w:color w:val="3A3A3A"/>
          <w:sz w:val="24"/>
          <w:szCs w:val="24"/>
        </w:rPr>
        <w:t>a) In Scope</w:t>
      </w:r>
      <w:r w:rsidRPr="006609C9">
        <w:rPr>
          <w:rFonts w:asciiTheme="majorHAnsi" w:eastAsia="Times New Roman" w:hAnsiTheme="majorHAnsi" w:cs="Arial"/>
          <w:b/>
          <w:color w:val="3A3A3A"/>
          <w:sz w:val="24"/>
          <w:szCs w:val="24"/>
        </w:rPr>
        <w:br/>
        <w:t xml:space="preserve">Functional </w:t>
      </w:r>
      <w:proofErr w:type="gramStart"/>
      <w:r w:rsidRPr="006609C9">
        <w:rPr>
          <w:rFonts w:asciiTheme="majorHAnsi" w:eastAsia="Times New Roman" w:hAnsiTheme="majorHAnsi" w:cs="Arial"/>
          <w:b/>
          <w:color w:val="3A3A3A"/>
          <w:sz w:val="24"/>
          <w:szCs w:val="24"/>
        </w:rPr>
        <w:t>Testing</w:t>
      </w:r>
      <w:proofErr w:type="gramEnd"/>
      <w:r w:rsidRPr="006609C9">
        <w:rPr>
          <w:rFonts w:asciiTheme="majorHAnsi" w:eastAsia="Times New Roman" w:hAnsiTheme="majorHAnsi" w:cs="Arial"/>
          <w:b/>
          <w:color w:val="3A3A3A"/>
          <w:sz w:val="24"/>
          <w:szCs w:val="24"/>
        </w:rPr>
        <w:t xml:space="preserve"> for the following modules are in Scope of Testing</w:t>
      </w:r>
    </w:p>
    <w:p w:rsidR="00DE3417" w:rsidRPr="006609C9" w:rsidRDefault="00DE3417" w:rsidP="00DE3417">
      <w:pPr>
        <w:numPr>
          <w:ilvl w:val="0"/>
          <w:numId w:val="3"/>
        </w:numPr>
        <w:shd w:val="clear" w:color="auto" w:fill="FFFFFF"/>
        <w:spacing w:after="0" w:line="240" w:lineRule="auto"/>
        <w:rPr>
          <w:rFonts w:asciiTheme="majorHAnsi" w:eastAsia="Times New Roman" w:hAnsiTheme="majorHAnsi" w:cs="Arial"/>
          <w:b/>
          <w:color w:val="3A3A3A"/>
          <w:sz w:val="24"/>
          <w:szCs w:val="24"/>
        </w:rPr>
      </w:pPr>
      <w:r w:rsidRPr="006609C9">
        <w:rPr>
          <w:rFonts w:asciiTheme="majorHAnsi" w:eastAsia="Times New Roman" w:hAnsiTheme="majorHAnsi" w:cs="Arial"/>
          <w:b/>
          <w:color w:val="3A3A3A"/>
          <w:sz w:val="24"/>
          <w:szCs w:val="24"/>
        </w:rPr>
        <w:t>Registration</w:t>
      </w:r>
    </w:p>
    <w:p w:rsidR="00DE3417" w:rsidRPr="006609C9" w:rsidRDefault="00DE3417" w:rsidP="00DE3417">
      <w:pPr>
        <w:numPr>
          <w:ilvl w:val="0"/>
          <w:numId w:val="3"/>
        </w:numPr>
        <w:shd w:val="clear" w:color="auto" w:fill="FFFFFF"/>
        <w:spacing w:after="0" w:line="240" w:lineRule="auto"/>
        <w:rPr>
          <w:rFonts w:asciiTheme="majorHAnsi" w:eastAsia="Times New Roman" w:hAnsiTheme="majorHAnsi" w:cs="Arial"/>
          <w:b/>
          <w:color w:val="3A3A3A"/>
          <w:sz w:val="24"/>
          <w:szCs w:val="24"/>
        </w:rPr>
      </w:pPr>
      <w:r w:rsidRPr="006609C9">
        <w:rPr>
          <w:rFonts w:asciiTheme="majorHAnsi" w:eastAsia="Times New Roman" w:hAnsiTheme="majorHAnsi" w:cs="Arial"/>
          <w:b/>
          <w:color w:val="3A3A3A"/>
          <w:sz w:val="24"/>
          <w:szCs w:val="24"/>
        </w:rPr>
        <w:t>Booking</w:t>
      </w:r>
    </w:p>
    <w:p w:rsidR="00DE3417" w:rsidRPr="006609C9" w:rsidRDefault="00DE3417" w:rsidP="00DE3417">
      <w:pPr>
        <w:numPr>
          <w:ilvl w:val="0"/>
          <w:numId w:val="3"/>
        </w:numPr>
        <w:shd w:val="clear" w:color="auto" w:fill="FFFFFF"/>
        <w:spacing w:after="0" w:line="240" w:lineRule="auto"/>
        <w:rPr>
          <w:rFonts w:asciiTheme="majorHAnsi" w:eastAsia="Times New Roman" w:hAnsiTheme="majorHAnsi" w:cs="Arial"/>
          <w:b/>
          <w:color w:val="3A3A3A"/>
          <w:sz w:val="24"/>
          <w:szCs w:val="24"/>
        </w:rPr>
      </w:pPr>
      <w:r w:rsidRPr="006609C9">
        <w:rPr>
          <w:rFonts w:asciiTheme="majorHAnsi" w:eastAsia="Times New Roman" w:hAnsiTheme="majorHAnsi" w:cs="Arial"/>
          <w:b/>
          <w:color w:val="3A3A3A"/>
          <w:sz w:val="24"/>
          <w:szCs w:val="24"/>
        </w:rPr>
        <w:t>Payment</w:t>
      </w:r>
    </w:p>
    <w:p w:rsidR="00DE3417" w:rsidRPr="006609C9" w:rsidRDefault="00DE3417" w:rsidP="00DE3417">
      <w:pPr>
        <w:shd w:val="clear" w:color="auto" w:fill="FFFFFF"/>
        <w:spacing w:after="0" w:line="240" w:lineRule="auto"/>
        <w:rPr>
          <w:rFonts w:asciiTheme="majorHAnsi" w:eastAsia="Times New Roman" w:hAnsiTheme="majorHAnsi" w:cs="Arial"/>
          <w:b/>
          <w:color w:val="3A3A3A"/>
          <w:sz w:val="24"/>
          <w:szCs w:val="24"/>
        </w:rPr>
      </w:pPr>
      <w:r w:rsidRPr="006609C9">
        <w:rPr>
          <w:rFonts w:asciiTheme="majorHAnsi" w:eastAsia="Times New Roman" w:hAnsiTheme="majorHAnsi" w:cs="Arial"/>
          <w:b/>
          <w:bCs/>
          <w:color w:val="3A3A3A"/>
          <w:sz w:val="24"/>
          <w:szCs w:val="24"/>
        </w:rPr>
        <w:t>b) Out of Scope</w:t>
      </w:r>
      <w:r w:rsidRPr="006609C9">
        <w:rPr>
          <w:rFonts w:asciiTheme="majorHAnsi" w:eastAsia="Times New Roman" w:hAnsiTheme="majorHAnsi" w:cs="Arial"/>
          <w:b/>
          <w:color w:val="3A3A3A"/>
          <w:sz w:val="24"/>
          <w:szCs w:val="24"/>
        </w:rPr>
        <w:br/>
        <w:t>Performance Testing was not done for this application.</w:t>
      </w:r>
    </w:p>
    <w:p w:rsidR="00DE3417" w:rsidRPr="006609C9" w:rsidRDefault="00DE3417" w:rsidP="00DE3417">
      <w:pPr>
        <w:shd w:val="clear" w:color="auto" w:fill="FFFFFF"/>
        <w:spacing w:after="0" w:line="240" w:lineRule="auto"/>
        <w:rPr>
          <w:rFonts w:asciiTheme="majorHAnsi" w:eastAsia="Times New Roman" w:hAnsiTheme="majorHAnsi" w:cs="Arial"/>
          <w:b/>
          <w:color w:val="3A3A3A"/>
          <w:sz w:val="24"/>
          <w:szCs w:val="24"/>
        </w:rPr>
      </w:pPr>
      <w:r w:rsidRPr="006609C9">
        <w:rPr>
          <w:rFonts w:asciiTheme="majorHAnsi" w:eastAsia="Times New Roman" w:hAnsiTheme="majorHAnsi" w:cs="Arial"/>
          <w:b/>
          <w:bCs/>
          <w:color w:val="3A3A3A"/>
          <w:sz w:val="24"/>
          <w:szCs w:val="24"/>
        </w:rPr>
        <w:t>c) Items not tested</w:t>
      </w:r>
      <w:r w:rsidRPr="006609C9">
        <w:rPr>
          <w:rFonts w:asciiTheme="majorHAnsi" w:eastAsia="Times New Roman" w:hAnsiTheme="majorHAnsi" w:cs="Arial"/>
          <w:b/>
          <w:color w:val="3A3A3A"/>
          <w:sz w:val="24"/>
          <w:szCs w:val="24"/>
        </w:rPr>
        <w:br/>
        <w:t>Verification of connectivity with the third party system ‘Central repository system’ was not tested, as the connectivity could not be established due to some technical limitations. This can be verified during UAT (User Acceptance Testing) where the connectivity is available or can be established.</w:t>
      </w:r>
    </w:p>
    <w:p w:rsidR="00DE3417" w:rsidRPr="001C1CA9" w:rsidRDefault="00DE3417" w:rsidP="00DE3417">
      <w:pPr>
        <w:shd w:val="clear" w:color="auto" w:fill="FFFFFF"/>
        <w:spacing w:after="0" w:line="240" w:lineRule="auto"/>
        <w:rPr>
          <w:rFonts w:asciiTheme="majorHAnsi" w:eastAsia="Times New Roman" w:hAnsiTheme="majorHAnsi" w:cs="Arial"/>
          <w:b/>
          <w:bCs/>
          <w:color w:val="3A3A3A"/>
          <w:sz w:val="24"/>
          <w:szCs w:val="24"/>
          <w:u w:val="single"/>
        </w:rPr>
      </w:pPr>
    </w:p>
    <w:p w:rsidR="00DE3417" w:rsidRPr="006609C9" w:rsidRDefault="00DE3417" w:rsidP="00DE3417">
      <w:pPr>
        <w:shd w:val="clear" w:color="auto" w:fill="FFFFFF"/>
        <w:spacing w:after="0" w:line="240" w:lineRule="auto"/>
        <w:rPr>
          <w:rFonts w:asciiTheme="majorHAnsi" w:eastAsia="Times New Roman" w:hAnsiTheme="majorHAnsi" w:cs="Arial"/>
          <w:color w:val="C00000"/>
          <w:sz w:val="36"/>
          <w:szCs w:val="24"/>
        </w:rPr>
      </w:pPr>
      <w:r w:rsidRPr="006609C9">
        <w:rPr>
          <w:rFonts w:asciiTheme="majorHAnsi" w:eastAsia="Times New Roman" w:hAnsiTheme="majorHAnsi" w:cs="Arial"/>
          <w:b/>
          <w:bCs/>
          <w:color w:val="C00000"/>
          <w:sz w:val="36"/>
          <w:szCs w:val="24"/>
          <w:u w:val="single"/>
        </w:rPr>
        <w:t>Step #4: Metrics</w:t>
      </w:r>
    </w:p>
    <w:p w:rsidR="00DE3417" w:rsidRPr="001C1CA9" w:rsidRDefault="00DE3417" w:rsidP="00DE3417">
      <w:pPr>
        <w:shd w:val="clear" w:color="auto" w:fill="FFFFFF"/>
        <w:spacing w:after="0" w:line="240" w:lineRule="auto"/>
        <w:rPr>
          <w:rFonts w:asciiTheme="majorHAnsi" w:eastAsia="Times New Roman" w:hAnsiTheme="majorHAnsi" w:cs="Arial"/>
          <w:i/>
          <w:iCs/>
          <w:color w:val="FF6600"/>
          <w:sz w:val="24"/>
          <w:szCs w:val="24"/>
        </w:rPr>
      </w:pPr>
    </w:p>
    <w:p w:rsidR="00DE3417" w:rsidRPr="006609C9" w:rsidRDefault="00DE3417" w:rsidP="00DE3417">
      <w:pPr>
        <w:shd w:val="clear" w:color="auto" w:fill="FFFFFF"/>
        <w:spacing w:after="0" w:line="240" w:lineRule="auto"/>
        <w:rPr>
          <w:rFonts w:asciiTheme="majorHAnsi" w:eastAsia="Times New Roman" w:hAnsiTheme="majorHAnsi" w:cs="Arial"/>
          <w:color w:val="C00000"/>
          <w:sz w:val="24"/>
          <w:szCs w:val="24"/>
        </w:rPr>
      </w:pPr>
      <w:r w:rsidRPr="006609C9">
        <w:rPr>
          <w:rFonts w:asciiTheme="majorHAnsi" w:eastAsia="Times New Roman" w:hAnsiTheme="majorHAnsi" w:cs="Arial"/>
          <w:i/>
          <w:iCs/>
          <w:color w:val="C00000"/>
          <w:sz w:val="24"/>
          <w:szCs w:val="24"/>
        </w:rPr>
        <w:t>Metrics will help to understand the test execution results, the status of test cases &amp; defects etc. Required Metrics can be added as necessary. Example: Defect Summary-Severity wise; Defect Distribution-Function/Module wise; Defect Ageing etc</w:t>
      </w:r>
      <w:proofErr w:type="gramStart"/>
      <w:r w:rsidRPr="006609C9">
        <w:rPr>
          <w:rFonts w:asciiTheme="majorHAnsi" w:eastAsia="Times New Roman" w:hAnsiTheme="majorHAnsi" w:cs="Arial"/>
          <w:i/>
          <w:iCs/>
          <w:color w:val="C00000"/>
          <w:sz w:val="24"/>
          <w:szCs w:val="24"/>
        </w:rPr>
        <w:t>..</w:t>
      </w:r>
      <w:proofErr w:type="gramEnd"/>
      <w:r w:rsidRPr="006609C9">
        <w:rPr>
          <w:rFonts w:asciiTheme="majorHAnsi" w:eastAsia="Times New Roman" w:hAnsiTheme="majorHAnsi" w:cs="Arial"/>
          <w:i/>
          <w:iCs/>
          <w:color w:val="C00000"/>
          <w:sz w:val="24"/>
          <w:szCs w:val="24"/>
        </w:rPr>
        <w:t xml:space="preserve"> Charts/Graphs can be attached for better visual representation&gt;</w:t>
      </w:r>
    </w:p>
    <w:p w:rsidR="00DE3417" w:rsidRPr="001C1CA9" w:rsidRDefault="00DE3417" w:rsidP="00DE3417">
      <w:pPr>
        <w:shd w:val="clear" w:color="auto" w:fill="FFFFFF"/>
        <w:spacing w:after="0" w:line="240" w:lineRule="auto"/>
        <w:rPr>
          <w:rFonts w:asciiTheme="majorHAnsi" w:eastAsia="Times New Roman" w:hAnsiTheme="majorHAnsi" w:cs="Arial"/>
          <w:color w:val="3A3A3A"/>
          <w:sz w:val="24"/>
          <w:szCs w:val="24"/>
        </w:rPr>
      </w:pPr>
      <w:proofErr w:type="gramStart"/>
      <w:r w:rsidRPr="001C1CA9">
        <w:rPr>
          <w:rFonts w:asciiTheme="majorHAnsi" w:eastAsia="Times New Roman" w:hAnsiTheme="majorHAnsi" w:cs="Arial"/>
          <w:b/>
          <w:bCs/>
          <w:color w:val="3A3A3A"/>
          <w:sz w:val="24"/>
          <w:szCs w:val="24"/>
        </w:rPr>
        <w:t>a</w:t>
      </w:r>
      <w:proofErr w:type="gramEnd"/>
      <w:r w:rsidRPr="001C1CA9">
        <w:rPr>
          <w:rFonts w:asciiTheme="majorHAnsi" w:eastAsia="Times New Roman" w:hAnsiTheme="majorHAnsi" w:cs="Arial"/>
          <w:b/>
          <w:bCs/>
          <w:color w:val="3A3A3A"/>
          <w:sz w:val="24"/>
          <w:szCs w:val="24"/>
        </w:rPr>
        <w:t xml:space="preserve">) No. of test cases planned </w:t>
      </w:r>
      <w:proofErr w:type="spellStart"/>
      <w:r w:rsidRPr="001C1CA9">
        <w:rPr>
          <w:rFonts w:asciiTheme="majorHAnsi" w:eastAsia="Times New Roman" w:hAnsiTheme="majorHAnsi" w:cs="Arial"/>
          <w:b/>
          <w:bCs/>
          <w:color w:val="3A3A3A"/>
          <w:sz w:val="24"/>
          <w:szCs w:val="24"/>
        </w:rPr>
        <w:t>vs</w:t>
      </w:r>
      <w:proofErr w:type="spellEnd"/>
      <w:r w:rsidRPr="001C1CA9">
        <w:rPr>
          <w:rFonts w:asciiTheme="majorHAnsi" w:eastAsia="Times New Roman" w:hAnsiTheme="majorHAnsi" w:cs="Arial"/>
          <w:b/>
          <w:bCs/>
          <w:color w:val="3A3A3A"/>
          <w:sz w:val="24"/>
          <w:szCs w:val="24"/>
        </w:rPr>
        <w:t xml:space="preserve"> executed</w:t>
      </w:r>
      <w:r w:rsidRPr="001C1CA9">
        <w:rPr>
          <w:rFonts w:asciiTheme="majorHAnsi" w:eastAsia="Times New Roman" w:hAnsiTheme="majorHAnsi" w:cs="Arial"/>
          <w:color w:val="3A3A3A"/>
          <w:sz w:val="24"/>
          <w:szCs w:val="24"/>
        </w:rPr>
        <w:br/>
      </w:r>
      <w:r w:rsidRPr="001C1CA9">
        <w:rPr>
          <w:rFonts w:asciiTheme="majorHAnsi" w:eastAsia="Times New Roman" w:hAnsiTheme="majorHAnsi" w:cs="Arial"/>
          <w:b/>
          <w:bCs/>
          <w:color w:val="3A3A3A"/>
          <w:sz w:val="24"/>
          <w:szCs w:val="24"/>
        </w:rPr>
        <w:t>b) No. of test cases passed/failed</w:t>
      </w:r>
    </w:p>
    <w:p w:rsidR="00DE3417" w:rsidRPr="001C1CA9" w:rsidRDefault="00DE3417" w:rsidP="00DE3417">
      <w:pPr>
        <w:shd w:val="clear" w:color="auto" w:fill="FFFFFF"/>
        <w:spacing w:after="0" w:line="240" w:lineRule="auto"/>
        <w:rPr>
          <w:rFonts w:asciiTheme="majorHAnsi" w:eastAsia="Times New Roman" w:hAnsiTheme="majorHAnsi" w:cs="Arial"/>
          <w:color w:val="3A3A3A"/>
          <w:sz w:val="24"/>
          <w:szCs w:val="24"/>
        </w:rPr>
      </w:pPr>
      <w:r w:rsidRPr="001C1CA9">
        <w:rPr>
          <w:rFonts w:asciiTheme="majorHAnsi" w:eastAsia="Times New Roman" w:hAnsiTheme="majorHAnsi" w:cs="Arial"/>
          <w:noProof/>
          <w:color w:val="CE0000"/>
          <w:sz w:val="24"/>
          <w:szCs w:val="24"/>
          <w:bdr w:val="none" w:sz="0" w:space="0" w:color="auto" w:frame="1"/>
        </w:rPr>
        <w:drawing>
          <wp:inline distT="0" distB="0" distL="0" distR="0">
            <wp:extent cx="3800475" cy="638175"/>
            <wp:effectExtent l="19050" t="0" r="9525" b="0"/>
            <wp:docPr id="10" name="Picture 10" descr="test summary report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st summary report 1">
                      <a:hlinkClick r:id="rId24"/>
                    </pic:cNvPr>
                    <pic:cNvPicPr>
                      <a:picLocks noChangeAspect="1" noChangeArrowheads="1"/>
                    </pic:cNvPicPr>
                  </pic:nvPicPr>
                  <pic:blipFill>
                    <a:blip r:embed="rId25" cstate="print"/>
                    <a:srcRect/>
                    <a:stretch>
                      <a:fillRect/>
                    </a:stretch>
                  </pic:blipFill>
                  <pic:spPr bwMode="auto">
                    <a:xfrm>
                      <a:off x="0" y="0"/>
                      <a:ext cx="3800475" cy="638175"/>
                    </a:xfrm>
                    <a:prstGeom prst="rect">
                      <a:avLst/>
                    </a:prstGeom>
                    <a:noFill/>
                    <a:ln w="9525">
                      <a:noFill/>
                      <a:miter lim="800000"/>
                      <a:headEnd/>
                      <a:tailEnd/>
                    </a:ln>
                  </pic:spPr>
                </pic:pic>
              </a:graphicData>
            </a:graphic>
          </wp:inline>
        </w:drawing>
      </w:r>
    </w:p>
    <w:p w:rsidR="00DE3417" w:rsidRPr="001C1CA9" w:rsidRDefault="00DE3417" w:rsidP="00DE3417">
      <w:pPr>
        <w:shd w:val="clear" w:color="auto" w:fill="FFFFFF"/>
        <w:spacing w:after="0" w:line="240" w:lineRule="auto"/>
        <w:rPr>
          <w:rFonts w:asciiTheme="majorHAnsi" w:eastAsia="Times New Roman" w:hAnsiTheme="majorHAnsi" w:cs="Arial"/>
          <w:color w:val="3A3A3A"/>
          <w:sz w:val="24"/>
          <w:szCs w:val="24"/>
        </w:rPr>
      </w:pPr>
      <w:r w:rsidRPr="001C1CA9">
        <w:rPr>
          <w:rFonts w:asciiTheme="majorHAnsi" w:eastAsia="Times New Roman" w:hAnsiTheme="majorHAnsi" w:cs="Arial"/>
          <w:noProof/>
          <w:color w:val="CE0000"/>
          <w:sz w:val="24"/>
          <w:szCs w:val="24"/>
          <w:bdr w:val="none" w:sz="0" w:space="0" w:color="auto" w:frame="1"/>
        </w:rPr>
        <w:drawing>
          <wp:inline distT="0" distB="0" distL="0" distR="0">
            <wp:extent cx="3362325" cy="2124075"/>
            <wp:effectExtent l="19050" t="0" r="9525" b="0"/>
            <wp:docPr id="11" name="Picture 11" descr="test summary report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st summary report 2">
                      <a:hlinkClick r:id="rId26"/>
                    </pic:cNvPr>
                    <pic:cNvPicPr>
                      <a:picLocks noChangeAspect="1" noChangeArrowheads="1"/>
                    </pic:cNvPicPr>
                  </pic:nvPicPr>
                  <pic:blipFill>
                    <a:blip r:embed="rId27" cstate="print"/>
                    <a:srcRect/>
                    <a:stretch>
                      <a:fillRect/>
                    </a:stretch>
                  </pic:blipFill>
                  <pic:spPr bwMode="auto">
                    <a:xfrm>
                      <a:off x="0" y="0"/>
                      <a:ext cx="3362325" cy="2124075"/>
                    </a:xfrm>
                    <a:prstGeom prst="rect">
                      <a:avLst/>
                    </a:prstGeom>
                    <a:noFill/>
                    <a:ln w="9525">
                      <a:noFill/>
                      <a:miter lim="800000"/>
                      <a:headEnd/>
                      <a:tailEnd/>
                    </a:ln>
                  </pic:spPr>
                </pic:pic>
              </a:graphicData>
            </a:graphic>
          </wp:inline>
        </w:drawing>
      </w:r>
    </w:p>
    <w:p w:rsidR="00DE3417" w:rsidRPr="001C1CA9" w:rsidRDefault="00DE3417" w:rsidP="00DE3417">
      <w:pPr>
        <w:shd w:val="clear" w:color="auto" w:fill="FFFFFF"/>
        <w:spacing w:after="0" w:line="240" w:lineRule="auto"/>
        <w:rPr>
          <w:rFonts w:asciiTheme="majorHAnsi" w:eastAsia="Times New Roman" w:hAnsiTheme="majorHAnsi" w:cs="Arial"/>
          <w:color w:val="3A3A3A"/>
          <w:sz w:val="24"/>
          <w:szCs w:val="24"/>
        </w:rPr>
      </w:pPr>
      <w:r w:rsidRPr="001C1CA9">
        <w:rPr>
          <w:rFonts w:asciiTheme="majorHAnsi" w:eastAsia="Times New Roman" w:hAnsiTheme="majorHAnsi" w:cs="Arial"/>
          <w:b/>
          <w:bCs/>
          <w:color w:val="3A3A3A"/>
          <w:sz w:val="24"/>
          <w:szCs w:val="24"/>
        </w:rPr>
        <w:t>c) No of defects identified and their Status &amp; Severity</w:t>
      </w:r>
    </w:p>
    <w:p w:rsidR="00DE3417" w:rsidRPr="001C1CA9" w:rsidRDefault="00DE3417" w:rsidP="00DE3417">
      <w:pPr>
        <w:shd w:val="clear" w:color="auto" w:fill="FFFFFF"/>
        <w:spacing w:after="0" w:line="240" w:lineRule="auto"/>
        <w:rPr>
          <w:rFonts w:asciiTheme="majorHAnsi" w:eastAsia="Times New Roman" w:hAnsiTheme="majorHAnsi" w:cs="Arial"/>
          <w:color w:val="3A3A3A"/>
          <w:sz w:val="24"/>
          <w:szCs w:val="24"/>
        </w:rPr>
      </w:pPr>
      <w:r w:rsidRPr="001C1CA9">
        <w:rPr>
          <w:rFonts w:asciiTheme="majorHAnsi" w:eastAsia="Times New Roman" w:hAnsiTheme="majorHAnsi" w:cs="Arial"/>
          <w:noProof/>
          <w:color w:val="CE0000"/>
          <w:sz w:val="24"/>
          <w:szCs w:val="24"/>
          <w:bdr w:val="none" w:sz="0" w:space="0" w:color="auto" w:frame="1"/>
        </w:rPr>
        <w:lastRenderedPageBreak/>
        <w:drawing>
          <wp:inline distT="0" distB="0" distL="0" distR="0">
            <wp:extent cx="3943350" cy="885825"/>
            <wp:effectExtent l="19050" t="0" r="0" b="0"/>
            <wp:docPr id="12" name="Picture 12" descr="test summary report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st summary report 3">
                      <a:hlinkClick r:id="rId28"/>
                    </pic:cNvPr>
                    <pic:cNvPicPr>
                      <a:picLocks noChangeAspect="1" noChangeArrowheads="1"/>
                    </pic:cNvPicPr>
                  </pic:nvPicPr>
                  <pic:blipFill>
                    <a:blip r:embed="rId29" cstate="print"/>
                    <a:srcRect/>
                    <a:stretch>
                      <a:fillRect/>
                    </a:stretch>
                  </pic:blipFill>
                  <pic:spPr bwMode="auto">
                    <a:xfrm>
                      <a:off x="0" y="0"/>
                      <a:ext cx="3943350" cy="885825"/>
                    </a:xfrm>
                    <a:prstGeom prst="rect">
                      <a:avLst/>
                    </a:prstGeom>
                    <a:noFill/>
                    <a:ln w="9525">
                      <a:noFill/>
                      <a:miter lim="800000"/>
                      <a:headEnd/>
                      <a:tailEnd/>
                    </a:ln>
                  </pic:spPr>
                </pic:pic>
              </a:graphicData>
            </a:graphic>
          </wp:inline>
        </w:drawing>
      </w:r>
    </w:p>
    <w:p w:rsidR="00DE3417" w:rsidRPr="001C1CA9" w:rsidRDefault="00DE3417" w:rsidP="00DE3417">
      <w:pPr>
        <w:shd w:val="clear" w:color="auto" w:fill="FFFFFF"/>
        <w:spacing w:after="0" w:line="240" w:lineRule="auto"/>
        <w:rPr>
          <w:rFonts w:asciiTheme="majorHAnsi" w:eastAsia="Times New Roman" w:hAnsiTheme="majorHAnsi" w:cs="Arial"/>
          <w:color w:val="3A3A3A"/>
          <w:sz w:val="24"/>
          <w:szCs w:val="24"/>
        </w:rPr>
      </w:pPr>
      <w:r w:rsidRPr="001C1CA9">
        <w:rPr>
          <w:rFonts w:asciiTheme="majorHAnsi" w:eastAsia="Times New Roman" w:hAnsiTheme="majorHAnsi" w:cs="Arial"/>
          <w:noProof/>
          <w:color w:val="CE0000"/>
          <w:sz w:val="24"/>
          <w:szCs w:val="24"/>
          <w:bdr w:val="none" w:sz="0" w:space="0" w:color="auto" w:frame="1"/>
        </w:rPr>
        <w:drawing>
          <wp:inline distT="0" distB="0" distL="0" distR="0">
            <wp:extent cx="3581400" cy="2647950"/>
            <wp:effectExtent l="19050" t="0" r="0" b="0"/>
            <wp:docPr id="13" name="Picture 13" descr="test summary report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st summary report 4">
                      <a:hlinkClick r:id="rId30"/>
                    </pic:cNvPr>
                    <pic:cNvPicPr>
                      <a:picLocks noChangeAspect="1" noChangeArrowheads="1"/>
                    </pic:cNvPicPr>
                  </pic:nvPicPr>
                  <pic:blipFill>
                    <a:blip r:embed="rId31" cstate="print"/>
                    <a:srcRect/>
                    <a:stretch>
                      <a:fillRect/>
                    </a:stretch>
                  </pic:blipFill>
                  <pic:spPr bwMode="auto">
                    <a:xfrm>
                      <a:off x="0" y="0"/>
                      <a:ext cx="3581400" cy="2647950"/>
                    </a:xfrm>
                    <a:prstGeom prst="rect">
                      <a:avLst/>
                    </a:prstGeom>
                    <a:noFill/>
                    <a:ln w="9525">
                      <a:noFill/>
                      <a:miter lim="800000"/>
                      <a:headEnd/>
                      <a:tailEnd/>
                    </a:ln>
                  </pic:spPr>
                </pic:pic>
              </a:graphicData>
            </a:graphic>
          </wp:inline>
        </w:drawing>
      </w:r>
    </w:p>
    <w:p w:rsidR="00DE3417" w:rsidRPr="001C1CA9" w:rsidRDefault="00DE3417" w:rsidP="00DE3417">
      <w:pPr>
        <w:shd w:val="clear" w:color="auto" w:fill="FFFFFF"/>
        <w:spacing w:after="0" w:line="240" w:lineRule="auto"/>
        <w:rPr>
          <w:rFonts w:asciiTheme="majorHAnsi" w:eastAsia="Times New Roman" w:hAnsiTheme="majorHAnsi" w:cs="Arial"/>
          <w:color w:val="3A3A3A"/>
          <w:sz w:val="24"/>
          <w:szCs w:val="24"/>
        </w:rPr>
      </w:pPr>
      <w:r w:rsidRPr="001C1CA9">
        <w:rPr>
          <w:rFonts w:asciiTheme="majorHAnsi" w:eastAsia="Times New Roman" w:hAnsiTheme="majorHAnsi" w:cs="Arial"/>
          <w:b/>
          <w:bCs/>
          <w:color w:val="3A3A3A"/>
          <w:sz w:val="24"/>
          <w:szCs w:val="24"/>
        </w:rPr>
        <w:t>d) Defects distribution – module wise</w:t>
      </w:r>
    </w:p>
    <w:p w:rsidR="00DE3417" w:rsidRPr="001C1CA9" w:rsidRDefault="00DE3417" w:rsidP="00DE3417">
      <w:pPr>
        <w:shd w:val="clear" w:color="auto" w:fill="FFFFFF"/>
        <w:spacing w:after="0" w:line="240" w:lineRule="auto"/>
        <w:rPr>
          <w:rFonts w:asciiTheme="majorHAnsi" w:eastAsia="Times New Roman" w:hAnsiTheme="majorHAnsi" w:cs="Arial"/>
          <w:color w:val="3A3A3A"/>
          <w:sz w:val="24"/>
          <w:szCs w:val="24"/>
        </w:rPr>
      </w:pPr>
      <w:r w:rsidRPr="001C1CA9">
        <w:rPr>
          <w:rFonts w:asciiTheme="majorHAnsi" w:eastAsia="Times New Roman" w:hAnsiTheme="majorHAnsi" w:cs="Arial"/>
          <w:noProof/>
          <w:color w:val="DD0042"/>
          <w:sz w:val="24"/>
          <w:szCs w:val="24"/>
          <w:bdr w:val="none" w:sz="0" w:space="0" w:color="auto" w:frame="1"/>
        </w:rPr>
        <w:drawing>
          <wp:inline distT="0" distB="0" distL="0" distR="0">
            <wp:extent cx="4257675" cy="1257300"/>
            <wp:effectExtent l="19050" t="0" r="9525" b="0"/>
            <wp:docPr id="14" name="Picture 14" descr="test summary report 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st summary report 5">
                      <a:hlinkClick r:id="rId32"/>
                    </pic:cNvPr>
                    <pic:cNvPicPr>
                      <a:picLocks noChangeAspect="1" noChangeArrowheads="1"/>
                    </pic:cNvPicPr>
                  </pic:nvPicPr>
                  <pic:blipFill>
                    <a:blip r:embed="rId33" cstate="print"/>
                    <a:srcRect/>
                    <a:stretch>
                      <a:fillRect/>
                    </a:stretch>
                  </pic:blipFill>
                  <pic:spPr bwMode="auto">
                    <a:xfrm>
                      <a:off x="0" y="0"/>
                      <a:ext cx="4257675" cy="1257300"/>
                    </a:xfrm>
                    <a:prstGeom prst="rect">
                      <a:avLst/>
                    </a:prstGeom>
                    <a:noFill/>
                    <a:ln w="9525">
                      <a:noFill/>
                      <a:miter lim="800000"/>
                      <a:headEnd/>
                      <a:tailEnd/>
                    </a:ln>
                  </pic:spPr>
                </pic:pic>
              </a:graphicData>
            </a:graphic>
          </wp:inline>
        </w:drawing>
      </w:r>
    </w:p>
    <w:p w:rsidR="00DE3417" w:rsidRPr="001C1CA9" w:rsidRDefault="00DE3417" w:rsidP="00DE3417">
      <w:pPr>
        <w:shd w:val="clear" w:color="auto" w:fill="FFFFFF"/>
        <w:spacing w:after="0" w:line="240" w:lineRule="auto"/>
        <w:rPr>
          <w:rFonts w:asciiTheme="majorHAnsi" w:eastAsia="Times New Roman" w:hAnsiTheme="majorHAnsi" w:cs="Arial"/>
          <w:color w:val="3A3A3A"/>
          <w:sz w:val="24"/>
          <w:szCs w:val="24"/>
        </w:rPr>
      </w:pPr>
      <w:r w:rsidRPr="001C1CA9">
        <w:rPr>
          <w:rFonts w:asciiTheme="majorHAnsi" w:eastAsia="Times New Roman" w:hAnsiTheme="majorHAnsi" w:cs="Arial"/>
          <w:noProof/>
          <w:color w:val="CE0000"/>
          <w:sz w:val="24"/>
          <w:szCs w:val="24"/>
          <w:bdr w:val="none" w:sz="0" w:space="0" w:color="auto" w:frame="1"/>
        </w:rPr>
        <w:drawing>
          <wp:inline distT="0" distB="0" distL="0" distR="0">
            <wp:extent cx="4038600" cy="2476500"/>
            <wp:effectExtent l="19050" t="0" r="0" b="0"/>
            <wp:docPr id="15" name="Picture 15" descr="test summary report 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t summary report 6">
                      <a:hlinkClick r:id="rId34"/>
                    </pic:cNvPr>
                    <pic:cNvPicPr>
                      <a:picLocks noChangeAspect="1" noChangeArrowheads="1"/>
                    </pic:cNvPicPr>
                  </pic:nvPicPr>
                  <pic:blipFill>
                    <a:blip r:embed="rId35" cstate="print"/>
                    <a:srcRect/>
                    <a:stretch>
                      <a:fillRect/>
                    </a:stretch>
                  </pic:blipFill>
                  <pic:spPr bwMode="auto">
                    <a:xfrm>
                      <a:off x="0" y="0"/>
                      <a:ext cx="4038600" cy="2476500"/>
                    </a:xfrm>
                    <a:prstGeom prst="rect">
                      <a:avLst/>
                    </a:prstGeom>
                    <a:noFill/>
                    <a:ln w="9525">
                      <a:noFill/>
                      <a:miter lim="800000"/>
                      <a:headEnd/>
                      <a:tailEnd/>
                    </a:ln>
                  </pic:spPr>
                </pic:pic>
              </a:graphicData>
            </a:graphic>
          </wp:inline>
        </w:drawing>
      </w:r>
    </w:p>
    <w:p w:rsidR="00242EBD" w:rsidRPr="001C1CA9" w:rsidRDefault="00242EBD" w:rsidP="0099414D">
      <w:pPr>
        <w:shd w:val="clear" w:color="auto" w:fill="FFFFFF"/>
        <w:spacing w:after="300" w:line="345" w:lineRule="atLeast"/>
        <w:rPr>
          <w:rFonts w:asciiTheme="majorHAnsi" w:eastAsia="Times New Roman" w:hAnsiTheme="majorHAnsi" w:cs="Helvetica"/>
          <w:color w:val="525252"/>
          <w:sz w:val="24"/>
          <w:szCs w:val="24"/>
        </w:rPr>
      </w:pPr>
    </w:p>
    <w:p w:rsidR="0099414D" w:rsidRPr="006609C9" w:rsidRDefault="006609C9" w:rsidP="006609C9">
      <w:pPr>
        <w:shd w:val="clear" w:color="auto" w:fill="FFFFFF"/>
        <w:spacing w:after="300" w:line="345" w:lineRule="atLeast"/>
        <w:rPr>
          <w:rFonts w:asciiTheme="majorHAnsi" w:eastAsia="Times New Roman" w:hAnsiTheme="majorHAnsi" w:cs="Helvetica"/>
          <w:color w:val="525252"/>
          <w:sz w:val="24"/>
          <w:szCs w:val="24"/>
        </w:rPr>
      </w:pPr>
      <w:r>
        <w:rPr>
          <w:rFonts w:asciiTheme="majorHAnsi" w:eastAsia="Times New Roman" w:hAnsiTheme="majorHAnsi" w:cs="Helvetica"/>
          <w:noProof/>
          <w:color w:val="525252"/>
          <w:sz w:val="24"/>
          <w:szCs w:val="24"/>
        </w:rPr>
        <w:lastRenderedPageBreak/>
        <w:drawing>
          <wp:anchor distT="0" distB="0" distL="114300" distR="114300" simplePos="0" relativeHeight="251672576" behindDoc="0" locked="0" layoutInCell="1" allowOverlap="1">
            <wp:simplePos x="0" y="0"/>
            <wp:positionH relativeFrom="column">
              <wp:posOffset>-409575</wp:posOffset>
            </wp:positionH>
            <wp:positionV relativeFrom="paragraph">
              <wp:posOffset>-304800</wp:posOffset>
            </wp:positionV>
            <wp:extent cx="773430" cy="847725"/>
            <wp:effectExtent l="19050" t="0" r="7620" b="0"/>
            <wp:wrapSquare wrapText="bothSides"/>
            <wp:docPr id="16"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773430" cy="847725"/>
                    </a:xfrm>
                    <a:prstGeom prst="rect">
                      <a:avLst/>
                    </a:prstGeom>
                    <a:noFill/>
                    <a:ln w="9525">
                      <a:noFill/>
                      <a:miter lim="800000"/>
                      <a:headEnd/>
                      <a:tailEnd/>
                    </a:ln>
                  </pic:spPr>
                </pic:pic>
              </a:graphicData>
            </a:graphic>
          </wp:anchor>
        </w:drawing>
      </w:r>
      <w:r>
        <w:rPr>
          <w:rFonts w:asciiTheme="majorHAnsi" w:eastAsia="Times New Roman" w:hAnsiTheme="majorHAnsi" w:cs="Helvetica"/>
          <w:noProof/>
          <w:color w:val="525252"/>
          <w:sz w:val="24"/>
          <w:szCs w:val="24"/>
        </w:rPr>
        <w:drawing>
          <wp:anchor distT="0" distB="0" distL="114300" distR="114300" simplePos="0" relativeHeight="251674624" behindDoc="0" locked="0" layoutInCell="1" allowOverlap="1">
            <wp:simplePos x="0" y="0"/>
            <wp:positionH relativeFrom="column">
              <wp:posOffset>5448300</wp:posOffset>
            </wp:positionH>
            <wp:positionV relativeFrom="paragraph">
              <wp:posOffset>-304800</wp:posOffset>
            </wp:positionV>
            <wp:extent cx="826135" cy="904875"/>
            <wp:effectExtent l="19050" t="0" r="0" b="0"/>
            <wp:wrapSquare wrapText="bothSides"/>
            <wp:docPr id="17"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826135" cy="904875"/>
                    </a:xfrm>
                    <a:prstGeom prst="rect">
                      <a:avLst/>
                    </a:prstGeom>
                    <a:noFill/>
                    <a:ln w="9525">
                      <a:noFill/>
                      <a:miter lim="800000"/>
                      <a:headEnd/>
                      <a:tailEnd/>
                    </a:ln>
                  </pic:spPr>
                </pic:pic>
              </a:graphicData>
            </a:graphic>
          </wp:anchor>
        </w:drawing>
      </w:r>
    </w:p>
    <w:p w:rsidR="00B95FB0" w:rsidRPr="006609C9" w:rsidRDefault="00270F21" w:rsidP="00B95FB0">
      <w:pPr>
        <w:pStyle w:val="uiqtextpara"/>
        <w:spacing w:before="0" w:beforeAutospacing="0" w:after="240" w:afterAutospacing="0"/>
        <w:rPr>
          <w:rFonts w:asciiTheme="majorHAnsi" w:hAnsiTheme="majorHAnsi"/>
          <w:b/>
          <w:color w:val="333333"/>
        </w:rPr>
      </w:pPr>
      <w:r w:rsidRPr="00270F21">
        <w:rPr>
          <w:b/>
          <w:noProof/>
        </w:rPr>
        <w:pict>
          <v:shape id="_x0000_s1220" type="#_x0000_t136" style="position:absolute;margin-left:-46.5pt;margin-top:12.8pt;width:465pt;height:76.5pt;z-index:25168486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Marketing is more versatile, but also more common"/>
            <w10:wrap type="square"/>
          </v:shape>
        </w:pict>
      </w:r>
      <w:r w:rsidR="00B95FB0" w:rsidRPr="006609C9">
        <w:rPr>
          <w:rFonts w:asciiTheme="majorHAnsi" w:hAnsiTheme="majorHAnsi"/>
          <w:b/>
          <w:color w:val="333333"/>
        </w:rPr>
        <w:t>A marketing degree is likely to offer a wider range of career opportunities, because it translates well into traditional marketing roles as well as sales, sales operations, and even customer support.</w:t>
      </w:r>
    </w:p>
    <w:p w:rsidR="00B95FB0" w:rsidRPr="006609C9" w:rsidRDefault="00B95FB0" w:rsidP="00B95FB0">
      <w:pPr>
        <w:pStyle w:val="uiqtextpara"/>
        <w:spacing w:before="0" w:beforeAutospacing="0" w:after="240" w:afterAutospacing="0"/>
        <w:rPr>
          <w:rFonts w:asciiTheme="majorHAnsi" w:hAnsiTheme="majorHAnsi"/>
          <w:b/>
          <w:color w:val="333333"/>
        </w:rPr>
      </w:pPr>
      <w:r w:rsidRPr="006609C9">
        <w:rPr>
          <w:rFonts w:asciiTheme="majorHAnsi" w:hAnsiTheme="majorHAnsi"/>
          <w:b/>
          <w:color w:val="333333"/>
        </w:rPr>
        <w:t xml:space="preserve">If you are looking to climb the corporate ladder, you’re probably best served by this degree since you are exposed to more of the elements that are critical to leadership positions. Marketing is a “top line” discipline that still offers a view into </w:t>
      </w:r>
      <w:r w:rsidRPr="006609C9">
        <w:rPr>
          <w:rFonts w:asciiTheme="majorHAnsi" w:hAnsiTheme="majorHAnsi"/>
          <w:b/>
          <w:color w:val="C00000"/>
        </w:rPr>
        <w:t>AHCPVTLTD.</w:t>
      </w:r>
    </w:p>
    <w:p w:rsidR="00B95FB0" w:rsidRPr="006609C9" w:rsidRDefault="00B95FB0" w:rsidP="00B95FB0">
      <w:pPr>
        <w:pStyle w:val="uiqtextpara"/>
        <w:spacing w:before="0" w:beforeAutospacing="0" w:after="240" w:afterAutospacing="0"/>
        <w:rPr>
          <w:rFonts w:asciiTheme="majorHAnsi" w:hAnsiTheme="majorHAnsi"/>
          <w:b/>
          <w:color w:val="333333"/>
        </w:rPr>
      </w:pPr>
      <w:r w:rsidRPr="006609C9">
        <w:rPr>
          <w:rFonts w:asciiTheme="majorHAnsi" w:hAnsiTheme="majorHAnsi"/>
          <w:b/>
          <w:color w:val="333333"/>
        </w:rPr>
        <w:t>The downside is that a marketing degree is a pretty common academic credential. A lot of students select this when they aren’t really sure what they want to do. While the degree itself might provide you with very valuable insights, it does not make you incredibly valuable to your employer.</w:t>
      </w:r>
    </w:p>
    <w:p w:rsidR="00B95FB0" w:rsidRPr="006609C9" w:rsidRDefault="00B95FB0" w:rsidP="006609C9">
      <w:pPr>
        <w:pStyle w:val="uiqtextpara"/>
        <w:spacing w:before="0" w:beforeAutospacing="0" w:after="0" w:afterAutospacing="0"/>
        <w:rPr>
          <w:rFonts w:asciiTheme="majorHAnsi" w:hAnsiTheme="majorHAnsi"/>
          <w:b/>
          <w:color w:val="C00000"/>
          <w:sz w:val="32"/>
        </w:rPr>
      </w:pPr>
      <w:r w:rsidRPr="006609C9">
        <w:rPr>
          <w:rFonts w:asciiTheme="majorHAnsi" w:hAnsiTheme="majorHAnsi"/>
          <w:b/>
          <w:bCs/>
          <w:color w:val="C00000"/>
          <w:sz w:val="32"/>
        </w:rPr>
        <w:t>Supply chain is more specialized</w:t>
      </w:r>
    </w:p>
    <w:p w:rsidR="00B95FB0" w:rsidRPr="006609C9" w:rsidRDefault="00B95FB0" w:rsidP="006609C9">
      <w:pPr>
        <w:pStyle w:val="uiqtextpara"/>
        <w:spacing w:before="0" w:beforeAutospacing="0" w:after="0" w:afterAutospacing="0"/>
        <w:rPr>
          <w:rFonts w:asciiTheme="majorHAnsi" w:hAnsiTheme="majorHAnsi"/>
          <w:b/>
          <w:color w:val="333333"/>
        </w:rPr>
      </w:pPr>
      <w:r w:rsidRPr="006609C9">
        <w:rPr>
          <w:rFonts w:asciiTheme="majorHAnsi" w:hAnsiTheme="majorHAnsi"/>
          <w:b/>
          <w:color w:val="333333"/>
        </w:rPr>
        <w:t xml:space="preserve">If you enjoy supply chain and/or business operations, this degree will put you far ahead of the game vs. a standard business administration focus. Whereas the marketing and supply chain degrees will both provide you with theory, the application of that theory </w:t>
      </w:r>
      <w:proofErr w:type="gramStart"/>
      <w:r w:rsidRPr="006609C9">
        <w:rPr>
          <w:rFonts w:asciiTheme="majorHAnsi" w:hAnsiTheme="majorHAnsi"/>
          <w:b/>
          <w:color w:val="333333"/>
        </w:rPr>
        <w:t>is</w:t>
      </w:r>
      <w:proofErr w:type="gramEnd"/>
      <w:r w:rsidRPr="006609C9">
        <w:rPr>
          <w:rFonts w:asciiTheme="majorHAnsi" w:hAnsiTheme="majorHAnsi"/>
          <w:b/>
          <w:color w:val="333333"/>
        </w:rPr>
        <w:t xml:space="preserve"> more consistent on the supply chain side.</w:t>
      </w:r>
    </w:p>
    <w:p w:rsidR="00B95FB0" w:rsidRPr="006609C9" w:rsidRDefault="00B95FB0" w:rsidP="00B95FB0">
      <w:pPr>
        <w:pStyle w:val="uiqtextpara"/>
        <w:spacing w:before="0" w:beforeAutospacing="0" w:after="240" w:afterAutospacing="0"/>
        <w:rPr>
          <w:rFonts w:asciiTheme="majorHAnsi" w:hAnsiTheme="majorHAnsi"/>
          <w:b/>
          <w:color w:val="333333"/>
        </w:rPr>
      </w:pPr>
      <w:r w:rsidRPr="006609C9">
        <w:rPr>
          <w:rFonts w:asciiTheme="majorHAnsi" w:hAnsiTheme="majorHAnsi"/>
          <w:b/>
          <w:color w:val="333333"/>
        </w:rPr>
        <w:t>Put differently, if I have a marketing degree and I do a few years in a marketing role for a company that sells winter coats, the skills I learned promoting jackets won’t necessarily translate well to a marketing role at a company that sells training classes.</w:t>
      </w:r>
    </w:p>
    <w:p w:rsidR="00B95FB0" w:rsidRPr="006609C9" w:rsidRDefault="00B95FB0" w:rsidP="00B95FB0">
      <w:pPr>
        <w:pStyle w:val="uiqtextpara"/>
        <w:spacing w:before="0" w:beforeAutospacing="0" w:after="240" w:afterAutospacing="0"/>
        <w:rPr>
          <w:rFonts w:asciiTheme="majorHAnsi" w:hAnsiTheme="majorHAnsi"/>
          <w:b/>
          <w:color w:val="333333"/>
        </w:rPr>
      </w:pPr>
      <w:r w:rsidRPr="006609C9">
        <w:rPr>
          <w:rFonts w:asciiTheme="majorHAnsi" w:hAnsiTheme="majorHAnsi"/>
          <w:b/>
          <w:color w:val="333333"/>
        </w:rPr>
        <w:t>A background in supply chain management is much more transferable across companies because there is less variation in tactics and best practices. This isn’t to say it requires less skill; it is simply that experience is much more portable.</w:t>
      </w:r>
    </w:p>
    <w:p w:rsidR="00B95FB0" w:rsidRPr="006609C9" w:rsidRDefault="00B95FB0" w:rsidP="00B95FB0">
      <w:pPr>
        <w:pStyle w:val="uiqtextpara"/>
        <w:spacing w:before="0" w:beforeAutospacing="0" w:after="240" w:afterAutospacing="0"/>
        <w:rPr>
          <w:rFonts w:asciiTheme="majorHAnsi" w:hAnsiTheme="majorHAnsi"/>
          <w:b/>
          <w:color w:val="333333"/>
        </w:rPr>
      </w:pPr>
      <w:r w:rsidRPr="006609C9">
        <w:rPr>
          <w:rFonts w:asciiTheme="majorHAnsi" w:hAnsiTheme="majorHAnsi"/>
          <w:b/>
          <w:color w:val="333333"/>
        </w:rPr>
        <w:t>There are also certifications you can get that will increase your efficacy in your role as well as your appeal on paper. Things like Lean Six Sigma (green belt minimum, black belt preferred), Certified in Production and Inventory Management (CPIM), and Certified Supply Chain Professional (CSCP) are just a few credentials that demonstrate mastery in the field.</w:t>
      </w:r>
    </w:p>
    <w:p w:rsidR="00B95FB0" w:rsidRDefault="00B95FB0" w:rsidP="00B95FB0">
      <w:pPr>
        <w:pStyle w:val="uiqtextpara"/>
        <w:spacing w:before="0" w:beforeAutospacing="0" w:after="240" w:afterAutospacing="0"/>
        <w:rPr>
          <w:rFonts w:asciiTheme="majorHAnsi" w:hAnsiTheme="majorHAnsi"/>
          <w:b/>
          <w:color w:val="333333"/>
        </w:rPr>
      </w:pPr>
      <w:r w:rsidRPr="006609C9">
        <w:rPr>
          <w:rFonts w:asciiTheme="majorHAnsi" w:hAnsiTheme="majorHAnsi"/>
          <w:b/>
          <w:color w:val="333333"/>
        </w:rPr>
        <w:t>Lastly, I would classify supply chain as a “bottom line” discipline, where cost control is paramount.</w:t>
      </w:r>
    </w:p>
    <w:p w:rsidR="006609C9" w:rsidRPr="006609C9" w:rsidRDefault="006609C9" w:rsidP="00B95FB0">
      <w:pPr>
        <w:pStyle w:val="uiqtextpara"/>
        <w:spacing w:before="0" w:beforeAutospacing="0" w:after="240" w:afterAutospacing="0"/>
        <w:rPr>
          <w:rFonts w:asciiTheme="majorHAnsi" w:hAnsiTheme="majorHAnsi"/>
          <w:b/>
          <w:color w:val="333333"/>
        </w:rPr>
      </w:pPr>
    </w:p>
    <w:p w:rsidR="00B95FB0" w:rsidRPr="001C1CA9" w:rsidRDefault="00B95FB0" w:rsidP="00B95FB0">
      <w:pPr>
        <w:pStyle w:val="uiqtextpara"/>
        <w:spacing w:before="0" w:beforeAutospacing="0" w:after="240" w:afterAutospacing="0"/>
        <w:rPr>
          <w:rFonts w:asciiTheme="majorHAnsi" w:hAnsiTheme="majorHAnsi"/>
          <w:color w:val="333333"/>
        </w:rPr>
      </w:pPr>
      <w:r w:rsidRPr="001C1CA9">
        <w:rPr>
          <w:rFonts w:asciiTheme="majorHAnsi" w:hAnsiTheme="majorHAnsi"/>
          <w:b/>
          <w:bCs/>
          <w:color w:val="333333"/>
        </w:rPr>
        <w:lastRenderedPageBreak/>
        <w:t>Select the one most aligned with your interests</w:t>
      </w:r>
    </w:p>
    <w:p w:rsidR="00B95FB0" w:rsidRPr="00F61774" w:rsidRDefault="00B95FB0" w:rsidP="00B95FB0">
      <w:pPr>
        <w:pStyle w:val="uiqtextpara"/>
        <w:spacing w:before="0" w:beforeAutospacing="0" w:after="240" w:afterAutospacing="0"/>
        <w:rPr>
          <w:rFonts w:asciiTheme="majorHAnsi" w:hAnsiTheme="majorHAnsi"/>
          <w:b/>
          <w:color w:val="333333"/>
        </w:rPr>
      </w:pPr>
      <w:r w:rsidRPr="00F61774">
        <w:rPr>
          <w:rFonts w:asciiTheme="majorHAnsi" w:hAnsiTheme="majorHAnsi"/>
          <w:b/>
          <w:color w:val="333333"/>
        </w:rPr>
        <w:t>These are two very dissimilar paths, and most people tend to have more aptitude for either “top line” revenue / people-influencing roles or “bottom line” operations, process, and cost containment roles.</w:t>
      </w:r>
    </w:p>
    <w:p w:rsidR="00B95FB0" w:rsidRPr="00F61774" w:rsidRDefault="00B95FB0" w:rsidP="00B95FB0">
      <w:pPr>
        <w:pStyle w:val="uiqtextpara"/>
        <w:spacing w:before="0" w:beforeAutospacing="0" w:after="240" w:afterAutospacing="0"/>
        <w:rPr>
          <w:rFonts w:asciiTheme="majorHAnsi" w:hAnsiTheme="majorHAnsi"/>
          <w:b/>
          <w:color w:val="333333"/>
        </w:rPr>
      </w:pPr>
      <w:r w:rsidRPr="00F61774">
        <w:rPr>
          <w:rFonts w:asciiTheme="majorHAnsi" w:hAnsiTheme="majorHAnsi"/>
          <w:b/>
          <w:color w:val="333333"/>
        </w:rPr>
        <w:t>Both degrees will provide the opportunity to have meaningful impact on the organization, and both will enable successful candidates to earn a very respectable living.</w:t>
      </w:r>
    </w:p>
    <w:p w:rsidR="00B95FB0" w:rsidRPr="00F61774" w:rsidRDefault="00B95FB0" w:rsidP="00B95FB0">
      <w:pPr>
        <w:pStyle w:val="uiqtextpara"/>
        <w:spacing w:before="0" w:beforeAutospacing="0" w:after="240" w:afterAutospacing="0"/>
        <w:rPr>
          <w:rFonts w:asciiTheme="majorHAnsi" w:hAnsiTheme="majorHAnsi"/>
          <w:b/>
          <w:color w:val="333333"/>
        </w:rPr>
      </w:pPr>
      <w:r w:rsidRPr="00F61774">
        <w:rPr>
          <w:rFonts w:asciiTheme="majorHAnsi" w:hAnsiTheme="majorHAnsi"/>
          <w:b/>
          <w:color w:val="333333"/>
        </w:rPr>
        <w:t>At the end of the day, you should decide what excites you. Do that, no matter what it is. If you love it, you’ll do well in it, and you will stand out from your peers.</w:t>
      </w:r>
    </w:p>
    <w:p w:rsidR="00B95FB0" w:rsidRPr="00F61774" w:rsidRDefault="00B95FB0" w:rsidP="00B95FB0">
      <w:pPr>
        <w:pStyle w:val="uiqtextpara"/>
        <w:spacing w:before="0" w:beforeAutospacing="0" w:after="240" w:afterAutospacing="0"/>
        <w:rPr>
          <w:rFonts w:asciiTheme="majorHAnsi" w:hAnsiTheme="majorHAnsi"/>
          <w:b/>
          <w:color w:val="333333"/>
        </w:rPr>
      </w:pPr>
    </w:p>
    <w:p w:rsidR="000B09AF" w:rsidRPr="001C1CA9" w:rsidRDefault="00F61774" w:rsidP="00B95FB0">
      <w:pPr>
        <w:pStyle w:val="uiqtextpara"/>
        <w:spacing w:before="0" w:beforeAutospacing="0" w:after="240" w:afterAutospacing="0"/>
        <w:rPr>
          <w:rFonts w:asciiTheme="majorHAnsi" w:hAnsiTheme="majorHAnsi"/>
          <w:color w:val="333333"/>
        </w:rPr>
      </w:pPr>
      <w:r>
        <w:rPr>
          <w:rFonts w:asciiTheme="majorHAnsi" w:hAnsiTheme="majorHAnsi"/>
          <w:noProof/>
          <w:color w:val="333333"/>
        </w:rPr>
        <w:drawing>
          <wp:anchor distT="0" distB="0" distL="114300" distR="114300" simplePos="0" relativeHeight="251686912" behindDoc="0" locked="0" layoutInCell="1" allowOverlap="1">
            <wp:simplePos x="0" y="0"/>
            <wp:positionH relativeFrom="column">
              <wp:posOffset>1095375</wp:posOffset>
            </wp:positionH>
            <wp:positionV relativeFrom="paragraph">
              <wp:posOffset>118110</wp:posOffset>
            </wp:positionV>
            <wp:extent cx="2886075" cy="5162550"/>
            <wp:effectExtent l="19050" t="0" r="9525" b="0"/>
            <wp:wrapSquare wrapText="bothSides"/>
            <wp:docPr id="21" name="Picture 2" descr="Cutout woman Sophie talking with arm out from behind."/>
            <wp:cNvGraphicFramePr/>
            <a:graphic xmlns:a="http://schemas.openxmlformats.org/drawingml/2006/main">
              <a:graphicData uri="http://schemas.openxmlformats.org/drawingml/2006/picture">
                <pic:pic xmlns:pic="http://schemas.openxmlformats.org/drawingml/2006/picture">
                  <pic:nvPicPr>
                    <pic:cNvPr id="13" name="Picture 12" descr="Cutout woman Sophie talking with arm out from behind."/>
                    <pic:cNvPicPr>
                      <a:picLocks noChangeAspect="1"/>
                    </pic:cNvPicPr>
                  </pic:nvPicPr>
                  <pic:blipFill rotWithShape="1">
                    <a:blip r:embed="rId3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pic:blipFill>
                  <pic:spPr>
                    <a:xfrm>
                      <a:off x="0" y="0"/>
                      <a:ext cx="2886075" cy="5162550"/>
                    </a:xfrm>
                    <a:prstGeom prst="rect">
                      <a:avLst/>
                    </a:prstGeom>
                  </pic:spPr>
                </pic:pic>
              </a:graphicData>
            </a:graphic>
          </wp:anchor>
        </w:drawing>
      </w:r>
      <w:r>
        <w:rPr>
          <w:rFonts w:asciiTheme="majorHAnsi" w:hAnsiTheme="majorHAnsi"/>
          <w:noProof/>
          <w:color w:val="333333"/>
        </w:rPr>
        <w:drawing>
          <wp:anchor distT="0" distB="0" distL="114300" distR="114300" simplePos="0" relativeHeight="251685888" behindDoc="0" locked="0" layoutInCell="1" allowOverlap="1">
            <wp:simplePos x="0" y="0"/>
            <wp:positionH relativeFrom="column">
              <wp:posOffset>3609975</wp:posOffset>
            </wp:positionH>
            <wp:positionV relativeFrom="paragraph">
              <wp:posOffset>70485</wp:posOffset>
            </wp:positionV>
            <wp:extent cx="2362200" cy="3886200"/>
            <wp:effectExtent l="19050" t="0" r="0" b="0"/>
            <wp:wrapSquare wrapText="bothSides"/>
            <wp:docPr id="20" name="Picture 1" descr="Cutout man Isaac smiling sitting at desk."/>
            <wp:cNvGraphicFramePr/>
            <a:graphic xmlns:a="http://schemas.openxmlformats.org/drawingml/2006/main">
              <a:graphicData uri="http://schemas.openxmlformats.org/drawingml/2006/picture">
                <pic:pic xmlns:pic="http://schemas.openxmlformats.org/drawingml/2006/picture">
                  <pic:nvPicPr>
                    <pic:cNvPr id="16" name="Picture 15" descr="Cutout man Isaac smiling sitting at desk."/>
                    <pic:cNvPicPr>
                      <a:picLocks noChangeAspect="1"/>
                    </pic:cNvPicPr>
                  </pic:nvPicPr>
                  <pic:blipFill>
                    <a:blip r:embed="rId3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362200" cy="3886200"/>
                    </a:xfrm>
                    <a:prstGeom prst="rect">
                      <a:avLst/>
                    </a:prstGeom>
                  </pic:spPr>
                </pic:pic>
              </a:graphicData>
            </a:graphic>
          </wp:anchor>
        </w:drawing>
      </w: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F61774" w:rsidP="00B95FB0">
      <w:pPr>
        <w:pStyle w:val="uiqtextpara"/>
        <w:spacing w:before="0" w:beforeAutospacing="0" w:after="240" w:afterAutospacing="0"/>
        <w:rPr>
          <w:rFonts w:asciiTheme="majorHAnsi" w:hAnsiTheme="majorHAnsi"/>
          <w:color w:val="333333"/>
        </w:rPr>
      </w:pPr>
      <w:r>
        <w:rPr>
          <w:rFonts w:asciiTheme="majorHAnsi" w:hAnsiTheme="majorHAnsi"/>
          <w:noProof/>
          <w:color w:val="333333"/>
        </w:rPr>
        <w:lastRenderedPageBreak/>
        <w:drawing>
          <wp:anchor distT="0" distB="0" distL="114300" distR="114300" simplePos="0" relativeHeight="251678720" behindDoc="0" locked="0" layoutInCell="1" allowOverlap="1">
            <wp:simplePos x="0" y="0"/>
            <wp:positionH relativeFrom="column">
              <wp:posOffset>5229225</wp:posOffset>
            </wp:positionH>
            <wp:positionV relativeFrom="paragraph">
              <wp:posOffset>-276225</wp:posOffset>
            </wp:positionV>
            <wp:extent cx="1000125" cy="1095375"/>
            <wp:effectExtent l="19050" t="0" r="9525" b="0"/>
            <wp:wrapSquare wrapText="bothSides"/>
            <wp:docPr id="19"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1000125" cy="1095375"/>
                    </a:xfrm>
                    <a:prstGeom prst="rect">
                      <a:avLst/>
                    </a:prstGeom>
                    <a:noFill/>
                    <a:ln w="9525">
                      <a:noFill/>
                      <a:miter lim="800000"/>
                      <a:headEnd/>
                      <a:tailEnd/>
                    </a:ln>
                  </pic:spPr>
                </pic:pic>
              </a:graphicData>
            </a:graphic>
          </wp:anchor>
        </w:drawing>
      </w:r>
      <w:r>
        <w:rPr>
          <w:rFonts w:asciiTheme="majorHAnsi" w:hAnsiTheme="majorHAnsi"/>
          <w:noProof/>
          <w:color w:val="333333"/>
        </w:rPr>
        <w:drawing>
          <wp:anchor distT="0" distB="0" distL="114300" distR="114300" simplePos="0" relativeHeight="251676672" behindDoc="0" locked="0" layoutInCell="1" allowOverlap="1">
            <wp:simplePos x="0" y="0"/>
            <wp:positionH relativeFrom="column">
              <wp:posOffset>-409575</wp:posOffset>
            </wp:positionH>
            <wp:positionV relativeFrom="paragraph">
              <wp:posOffset>-342900</wp:posOffset>
            </wp:positionV>
            <wp:extent cx="1000125" cy="1095375"/>
            <wp:effectExtent l="19050" t="0" r="9525" b="0"/>
            <wp:wrapSquare wrapText="bothSides"/>
            <wp:docPr id="18" name="Picture 1" descr="C:\Users\MUGHAL~1\AppData\Local\Temp\A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HAL~1\AppData\Local\Temp\AHC LOGO.jpg"/>
                    <pic:cNvPicPr>
                      <a:picLocks noChangeAspect="1" noChangeArrowheads="1"/>
                    </pic:cNvPicPr>
                  </pic:nvPicPr>
                  <pic:blipFill>
                    <a:blip r:embed="rId5" cstate="print"/>
                    <a:srcRect/>
                    <a:stretch>
                      <a:fillRect/>
                    </a:stretch>
                  </pic:blipFill>
                  <pic:spPr bwMode="auto">
                    <a:xfrm>
                      <a:off x="0" y="0"/>
                      <a:ext cx="1000125" cy="1095375"/>
                    </a:xfrm>
                    <a:prstGeom prst="rect">
                      <a:avLst/>
                    </a:prstGeom>
                    <a:noFill/>
                    <a:ln w="9525">
                      <a:noFill/>
                      <a:miter lim="800000"/>
                      <a:headEnd/>
                      <a:tailEnd/>
                    </a:ln>
                  </pic:spPr>
                </pic:pic>
              </a:graphicData>
            </a:graphic>
          </wp:anchor>
        </w:drawing>
      </w:r>
    </w:p>
    <w:p w:rsidR="000B09AF" w:rsidRPr="001C1CA9" w:rsidRDefault="00270F21" w:rsidP="000B09AF">
      <w:pPr>
        <w:spacing w:before="77" w:line="242" w:lineRule="auto"/>
        <w:ind w:right="1320"/>
        <w:rPr>
          <w:rFonts w:asciiTheme="majorHAnsi" w:hAnsiTheme="majorHAnsi"/>
          <w:color w:val="FF0000"/>
          <w:sz w:val="28"/>
          <w:szCs w:val="28"/>
        </w:rPr>
      </w:pPr>
      <w:r w:rsidRPr="00270F21">
        <w:rPr>
          <w:noProof/>
        </w:rPr>
        <w:pict>
          <v:shape id="_x0000_s1221" type="#_x0000_t136" style="position:absolute;margin-left:-74.25pt;margin-top:30.95pt;width:510.75pt;height:76.5pt;z-index:25168896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The Computer as Software Component: A Mechanism for Developing "/>
            <w10:wrap type="square"/>
          </v:shape>
        </w:pict>
      </w:r>
    </w:p>
    <w:p w:rsidR="000E29F9" w:rsidRPr="00F61774" w:rsidRDefault="000E29F9" w:rsidP="000E29F9">
      <w:pPr>
        <w:pStyle w:val="BodyText"/>
        <w:spacing w:before="73" w:line="249" w:lineRule="auto"/>
        <w:jc w:val="both"/>
        <w:rPr>
          <w:rFonts w:asciiTheme="majorHAnsi" w:hAnsiTheme="majorHAnsi"/>
          <w:b/>
          <w:sz w:val="24"/>
          <w:szCs w:val="24"/>
        </w:rPr>
      </w:pPr>
      <w:r w:rsidRPr="00F61774">
        <w:rPr>
          <w:rFonts w:asciiTheme="majorHAnsi" w:hAnsiTheme="majorHAnsi"/>
          <w:b/>
          <w:sz w:val="24"/>
          <w:szCs w:val="24"/>
        </w:rPr>
        <w:t xml:space="preserve">AHCPVTLTD described a suite of system software components for scalable parallel computers. We laid out an architecture that enabled encapsulation and isolation of the functions provided by process managers, job schedulers, batch queueing systems, accounting packages, and so forth. We presented examples of such components, together with a flexible infrastructure that allows them to securely communicate with one another. We have also produced a software development kit that makes it easy to create new components or new instances of existing ones, thus enabling system administrators to customize the overall component set for particular installations. The resulting software system, called Cobalt is freely available and has been used on a variety of computer platforms. It is in use in production at a number of sites worldwide, with plans to run it on the 100-Tflop and 500- </w:t>
      </w:r>
      <w:proofErr w:type="spellStart"/>
      <w:r w:rsidRPr="00F61774">
        <w:rPr>
          <w:rFonts w:asciiTheme="majorHAnsi" w:hAnsiTheme="majorHAnsi"/>
          <w:b/>
          <w:sz w:val="24"/>
          <w:szCs w:val="24"/>
        </w:rPr>
        <w:t>Tflop</w:t>
      </w:r>
      <w:proofErr w:type="spellEnd"/>
      <w:r w:rsidRPr="00F61774">
        <w:rPr>
          <w:rFonts w:asciiTheme="majorHAnsi" w:hAnsiTheme="majorHAnsi"/>
          <w:b/>
          <w:sz w:val="24"/>
          <w:szCs w:val="24"/>
        </w:rPr>
        <w:t xml:space="preserve"> Blue Gene/P systems Argonne is acquiring.</w:t>
      </w:r>
    </w:p>
    <w:p w:rsidR="000E29F9" w:rsidRPr="00F61774" w:rsidRDefault="000E29F9" w:rsidP="000E29F9">
      <w:pPr>
        <w:pStyle w:val="BodyText"/>
        <w:spacing w:line="249" w:lineRule="auto"/>
        <w:jc w:val="both"/>
        <w:rPr>
          <w:rFonts w:asciiTheme="majorHAnsi" w:hAnsiTheme="majorHAnsi"/>
          <w:b/>
          <w:sz w:val="24"/>
          <w:szCs w:val="24"/>
        </w:rPr>
      </w:pPr>
      <w:r w:rsidRPr="00F61774">
        <w:rPr>
          <w:rFonts w:asciiTheme="majorHAnsi" w:hAnsiTheme="majorHAnsi"/>
          <w:b/>
          <w:sz w:val="24"/>
          <w:szCs w:val="24"/>
        </w:rPr>
        <w:t>In this paper, we describe an enhancement we have made to Cobalt that is designed to simulate the hardware on which the system software operates. The simulator is a “normal” Cobalt component, communicating with the other Cobalt components just as they do with one another, and has been implemented by</w:t>
      </w:r>
      <w:r w:rsidRPr="00F61774">
        <w:rPr>
          <w:rFonts w:asciiTheme="majorHAnsi" w:hAnsiTheme="majorHAnsi"/>
          <w:b/>
          <w:spacing w:val="18"/>
          <w:sz w:val="24"/>
          <w:szCs w:val="24"/>
        </w:rPr>
        <w:t xml:space="preserve"> </w:t>
      </w:r>
      <w:r w:rsidRPr="00F61774">
        <w:rPr>
          <w:rFonts w:asciiTheme="majorHAnsi" w:hAnsiTheme="majorHAnsi"/>
          <w:b/>
          <w:sz w:val="24"/>
          <w:szCs w:val="24"/>
        </w:rPr>
        <w:t>using</w:t>
      </w:r>
      <w:r w:rsidRPr="00F61774">
        <w:rPr>
          <w:rFonts w:asciiTheme="majorHAnsi" w:hAnsiTheme="majorHAnsi"/>
          <w:b/>
          <w:spacing w:val="18"/>
          <w:sz w:val="24"/>
          <w:szCs w:val="24"/>
        </w:rPr>
        <w:t xml:space="preserve"> </w:t>
      </w:r>
      <w:r w:rsidRPr="00F61774">
        <w:rPr>
          <w:rFonts w:asciiTheme="majorHAnsi" w:hAnsiTheme="majorHAnsi"/>
          <w:b/>
          <w:sz w:val="24"/>
          <w:szCs w:val="24"/>
        </w:rPr>
        <w:t>the</w:t>
      </w:r>
      <w:r w:rsidRPr="00F61774">
        <w:rPr>
          <w:rFonts w:asciiTheme="majorHAnsi" w:hAnsiTheme="majorHAnsi"/>
          <w:b/>
          <w:spacing w:val="18"/>
          <w:sz w:val="24"/>
          <w:szCs w:val="24"/>
        </w:rPr>
        <w:t xml:space="preserve"> </w:t>
      </w:r>
      <w:r w:rsidRPr="00F61774">
        <w:rPr>
          <w:rFonts w:asciiTheme="majorHAnsi" w:hAnsiTheme="majorHAnsi"/>
          <w:b/>
          <w:sz w:val="24"/>
          <w:szCs w:val="24"/>
        </w:rPr>
        <w:t>Cobalt</w:t>
      </w:r>
      <w:r w:rsidRPr="00F61774">
        <w:rPr>
          <w:rFonts w:asciiTheme="majorHAnsi" w:hAnsiTheme="majorHAnsi"/>
          <w:b/>
          <w:spacing w:val="18"/>
          <w:sz w:val="24"/>
          <w:szCs w:val="24"/>
        </w:rPr>
        <w:t xml:space="preserve"> </w:t>
      </w:r>
      <w:r w:rsidRPr="00F61774">
        <w:rPr>
          <w:rFonts w:asciiTheme="majorHAnsi" w:hAnsiTheme="majorHAnsi"/>
          <w:b/>
          <w:sz w:val="24"/>
          <w:szCs w:val="24"/>
        </w:rPr>
        <w:t>software</w:t>
      </w:r>
      <w:r w:rsidRPr="00F61774">
        <w:rPr>
          <w:rFonts w:asciiTheme="majorHAnsi" w:hAnsiTheme="majorHAnsi"/>
          <w:b/>
          <w:spacing w:val="18"/>
          <w:sz w:val="24"/>
          <w:szCs w:val="24"/>
        </w:rPr>
        <w:t xml:space="preserve"> </w:t>
      </w:r>
      <w:r w:rsidRPr="00F61774">
        <w:rPr>
          <w:rFonts w:asciiTheme="majorHAnsi" w:hAnsiTheme="majorHAnsi"/>
          <w:b/>
          <w:sz w:val="24"/>
          <w:szCs w:val="24"/>
        </w:rPr>
        <w:t>development</w:t>
      </w:r>
      <w:r w:rsidRPr="00F61774">
        <w:rPr>
          <w:rFonts w:asciiTheme="majorHAnsi" w:hAnsiTheme="majorHAnsi"/>
          <w:b/>
          <w:spacing w:val="18"/>
          <w:sz w:val="24"/>
          <w:szCs w:val="24"/>
        </w:rPr>
        <w:t xml:space="preserve"> </w:t>
      </w:r>
      <w:r w:rsidRPr="00F61774">
        <w:rPr>
          <w:rFonts w:asciiTheme="majorHAnsi" w:hAnsiTheme="majorHAnsi"/>
          <w:b/>
          <w:sz w:val="24"/>
          <w:szCs w:val="24"/>
        </w:rPr>
        <w:t>kit.</w:t>
      </w:r>
    </w:p>
    <w:p w:rsidR="000E29F9" w:rsidRPr="00F61774" w:rsidRDefault="000E29F9" w:rsidP="000E29F9">
      <w:pPr>
        <w:pStyle w:val="BodyText"/>
        <w:spacing w:line="249" w:lineRule="auto"/>
        <w:jc w:val="both"/>
        <w:rPr>
          <w:rFonts w:asciiTheme="majorHAnsi" w:hAnsiTheme="majorHAnsi"/>
          <w:b/>
          <w:sz w:val="24"/>
          <w:szCs w:val="24"/>
        </w:rPr>
      </w:pPr>
      <w:r w:rsidRPr="00F61774">
        <w:rPr>
          <w:rFonts w:asciiTheme="majorHAnsi" w:hAnsiTheme="majorHAnsi"/>
          <w:b/>
          <w:sz w:val="24"/>
          <w:szCs w:val="24"/>
        </w:rPr>
        <w:t xml:space="preserve">This idea—creating a </w:t>
      </w:r>
      <w:r w:rsidRPr="00F61774">
        <w:rPr>
          <w:rFonts w:asciiTheme="majorHAnsi" w:hAnsiTheme="majorHAnsi"/>
          <w:b/>
          <w:i/>
          <w:sz w:val="24"/>
          <w:szCs w:val="24"/>
        </w:rPr>
        <w:t xml:space="preserve">software </w:t>
      </w:r>
      <w:r w:rsidRPr="00F61774">
        <w:rPr>
          <w:rFonts w:asciiTheme="majorHAnsi" w:hAnsiTheme="majorHAnsi"/>
          <w:b/>
          <w:sz w:val="24"/>
          <w:szCs w:val="24"/>
        </w:rPr>
        <w:t>component version of the hardware—has several important benefits. First, we can now</w:t>
      </w:r>
      <w:r w:rsidRPr="00F61774">
        <w:rPr>
          <w:rFonts w:asciiTheme="majorHAnsi" w:hAnsiTheme="majorHAnsi"/>
          <w:b/>
          <w:w w:val="99"/>
          <w:sz w:val="24"/>
          <w:szCs w:val="24"/>
        </w:rPr>
        <w:t xml:space="preserve"> </w:t>
      </w:r>
      <w:r w:rsidRPr="00F61774">
        <w:rPr>
          <w:rFonts w:asciiTheme="majorHAnsi" w:hAnsiTheme="majorHAnsi"/>
          <w:b/>
          <w:sz w:val="24"/>
          <w:szCs w:val="24"/>
        </w:rPr>
        <w:t>develop and test our entire system software suite on a single workstation or laptop, without having to bring the production system down for testing. Second, we can vary the load on</w:t>
      </w:r>
    </w:p>
    <w:p w:rsidR="007C745E" w:rsidRPr="001C1CA9" w:rsidRDefault="007C745E" w:rsidP="007C745E">
      <w:pPr>
        <w:tabs>
          <w:tab w:val="left" w:pos="1506"/>
        </w:tabs>
        <w:rPr>
          <w:rFonts w:asciiTheme="majorHAnsi" w:hAnsiTheme="majorHAnsi"/>
          <w:spacing w:val="7"/>
          <w:sz w:val="20"/>
        </w:rPr>
      </w:pPr>
    </w:p>
    <w:p w:rsidR="007C745E" w:rsidRPr="00F61774" w:rsidRDefault="007C745E" w:rsidP="007C745E">
      <w:pPr>
        <w:tabs>
          <w:tab w:val="left" w:pos="1506"/>
        </w:tabs>
        <w:rPr>
          <w:rFonts w:asciiTheme="majorHAnsi" w:hAnsiTheme="majorHAnsi"/>
          <w:b/>
          <w:color w:val="FF0000"/>
          <w:sz w:val="24"/>
          <w:szCs w:val="24"/>
        </w:rPr>
      </w:pPr>
      <w:r w:rsidRPr="00F61774">
        <w:rPr>
          <w:rFonts w:asciiTheme="majorHAnsi" w:hAnsiTheme="majorHAnsi"/>
          <w:b/>
          <w:color w:val="FF0000"/>
          <w:spacing w:val="7"/>
          <w:sz w:val="24"/>
          <w:szCs w:val="24"/>
        </w:rPr>
        <w:t xml:space="preserve">CONTEXT </w:t>
      </w:r>
      <w:r w:rsidRPr="00F61774">
        <w:rPr>
          <w:rFonts w:asciiTheme="majorHAnsi" w:hAnsiTheme="majorHAnsi"/>
          <w:b/>
          <w:color w:val="FF0000"/>
          <w:spacing w:val="6"/>
          <w:sz w:val="24"/>
          <w:szCs w:val="24"/>
        </w:rPr>
        <w:t xml:space="preserve">AND </w:t>
      </w:r>
      <w:r w:rsidRPr="00F61774">
        <w:rPr>
          <w:rFonts w:asciiTheme="majorHAnsi" w:hAnsiTheme="majorHAnsi"/>
          <w:b/>
          <w:color w:val="FF0000"/>
          <w:spacing w:val="5"/>
          <w:sz w:val="24"/>
          <w:szCs w:val="24"/>
        </w:rPr>
        <w:t>RELATED</w:t>
      </w:r>
      <w:r w:rsidRPr="00F61774">
        <w:rPr>
          <w:rFonts w:asciiTheme="majorHAnsi" w:hAnsiTheme="majorHAnsi"/>
          <w:b/>
          <w:color w:val="FF0000"/>
          <w:spacing w:val="44"/>
          <w:sz w:val="24"/>
          <w:szCs w:val="24"/>
        </w:rPr>
        <w:t xml:space="preserve"> </w:t>
      </w:r>
      <w:r w:rsidRPr="00F61774">
        <w:rPr>
          <w:rFonts w:asciiTheme="majorHAnsi" w:hAnsiTheme="majorHAnsi"/>
          <w:b/>
          <w:color w:val="FF0000"/>
          <w:spacing w:val="6"/>
          <w:sz w:val="24"/>
          <w:szCs w:val="24"/>
        </w:rPr>
        <w:t>WORK</w:t>
      </w:r>
    </w:p>
    <w:p w:rsidR="007C745E" w:rsidRPr="00F61774" w:rsidRDefault="007C745E" w:rsidP="007C745E">
      <w:pPr>
        <w:pStyle w:val="BodyText"/>
        <w:spacing w:before="154" w:line="249" w:lineRule="auto"/>
        <w:ind w:right="977"/>
        <w:jc w:val="both"/>
        <w:rPr>
          <w:rFonts w:asciiTheme="majorHAnsi" w:hAnsiTheme="majorHAnsi"/>
          <w:b/>
          <w:sz w:val="24"/>
          <w:szCs w:val="24"/>
        </w:rPr>
      </w:pPr>
      <w:r w:rsidRPr="00F61774">
        <w:rPr>
          <w:rFonts w:asciiTheme="majorHAnsi" w:hAnsiTheme="majorHAnsi"/>
          <w:b/>
          <w:sz w:val="24"/>
          <w:szCs w:val="24"/>
        </w:rPr>
        <w:t>Simulation has long been an important part of the development of system software. The following are just two examples illustrating how system software simulation has proved useful in the high-performance computing community:</w:t>
      </w:r>
    </w:p>
    <w:p w:rsidR="007C745E" w:rsidRPr="00F61774" w:rsidRDefault="007C745E" w:rsidP="007C745E">
      <w:pPr>
        <w:tabs>
          <w:tab w:val="left" w:pos="600"/>
        </w:tabs>
        <w:spacing w:before="68" w:line="249" w:lineRule="auto"/>
        <w:ind w:right="977"/>
        <w:jc w:val="both"/>
        <w:rPr>
          <w:rFonts w:asciiTheme="majorHAnsi" w:hAnsiTheme="majorHAnsi"/>
          <w:b/>
        </w:rPr>
      </w:pPr>
      <w:r w:rsidRPr="00F61774">
        <w:rPr>
          <w:rFonts w:asciiTheme="majorHAnsi" w:hAnsiTheme="majorHAnsi"/>
          <w:b/>
          <w:sz w:val="24"/>
          <w:szCs w:val="24"/>
        </w:rPr>
        <w:t>The Blue Gene/L (BG/L) system was simulated on a normal Linux cluster long before actual hardware was available. IBM developed which had the ability to model Blue Gene hardware in parallel.</w:t>
      </w:r>
      <w:r w:rsidRPr="00F61774">
        <w:rPr>
          <w:rFonts w:asciiTheme="majorHAnsi" w:hAnsiTheme="majorHAnsi"/>
          <w:b/>
          <w:spacing w:val="-6"/>
          <w:sz w:val="24"/>
          <w:szCs w:val="24"/>
        </w:rPr>
        <w:t xml:space="preserve"> </w:t>
      </w:r>
      <w:r w:rsidRPr="00F61774">
        <w:rPr>
          <w:rFonts w:asciiTheme="majorHAnsi" w:hAnsiTheme="majorHAnsi"/>
          <w:b/>
          <w:sz w:val="24"/>
          <w:szCs w:val="24"/>
        </w:rPr>
        <w:t xml:space="preserve">This </w:t>
      </w:r>
      <w:r w:rsidRPr="00F61774">
        <w:rPr>
          <w:rFonts w:asciiTheme="majorHAnsi" w:hAnsiTheme="majorHAnsi"/>
          <w:b/>
        </w:rPr>
        <w:t xml:space="preserve">allowed system software developers </w:t>
      </w:r>
      <w:proofErr w:type="gramStart"/>
      <w:r w:rsidRPr="00F61774">
        <w:rPr>
          <w:rFonts w:asciiTheme="majorHAnsi" w:hAnsiTheme="majorHAnsi"/>
          <w:b/>
        </w:rPr>
        <w:t>to</w:t>
      </w:r>
      <w:proofErr w:type="gramEnd"/>
      <w:r w:rsidRPr="00F61774">
        <w:rPr>
          <w:rFonts w:asciiTheme="majorHAnsi" w:hAnsiTheme="majorHAnsi"/>
          <w:b/>
        </w:rPr>
        <w:t xml:space="preserve"> rapidly</w:t>
      </w:r>
      <w:r w:rsidRPr="00F61774">
        <w:rPr>
          <w:rFonts w:asciiTheme="majorHAnsi" w:hAnsiTheme="majorHAnsi"/>
          <w:b/>
          <w:spacing w:val="-18"/>
        </w:rPr>
        <w:t xml:space="preserve"> </w:t>
      </w:r>
      <w:r w:rsidRPr="00F61774">
        <w:rPr>
          <w:rFonts w:asciiTheme="majorHAnsi" w:hAnsiTheme="majorHAnsi"/>
          <w:b/>
        </w:rPr>
        <w:t>and</w:t>
      </w:r>
      <w:r w:rsidRPr="00F61774">
        <w:rPr>
          <w:rFonts w:asciiTheme="majorHAnsi" w:hAnsiTheme="majorHAnsi"/>
          <w:b/>
          <w:spacing w:val="39"/>
        </w:rPr>
        <w:t xml:space="preserve"> </w:t>
      </w:r>
      <w:r w:rsidRPr="00F61774">
        <w:rPr>
          <w:rFonts w:asciiTheme="majorHAnsi" w:hAnsiTheme="majorHAnsi"/>
          <w:b/>
        </w:rPr>
        <w:t>accurately prototype their software, so they were ready to run as soon as the physical hardware was available. Unfortunately, this simulator has not been maintained since</w:t>
      </w:r>
      <w:r w:rsidRPr="00F61774">
        <w:rPr>
          <w:rFonts w:asciiTheme="majorHAnsi" w:hAnsiTheme="majorHAnsi"/>
          <w:b/>
          <w:spacing w:val="18"/>
        </w:rPr>
        <w:t xml:space="preserve"> </w:t>
      </w:r>
      <w:r w:rsidRPr="00F61774">
        <w:rPr>
          <w:rFonts w:asciiTheme="majorHAnsi" w:hAnsiTheme="majorHAnsi"/>
          <w:b/>
        </w:rPr>
        <w:t>the</w:t>
      </w:r>
      <w:r w:rsidRPr="00F61774">
        <w:rPr>
          <w:rFonts w:asciiTheme="majorHAnsi" w:hAnsiTheme="majorHAnsi"/>
          <w:b/>
          <w:spacing w:val="18"/>
        </w:rPr>
        <w:t xml:space="preserve"> </w:t>
      </w:r>
      <w:r w:rsidRPr="00F61774">
        <w:rPr>
          <w:rFonts w:asciiTheme="majorHAnsi" w:hAnsiTheme="majorHAnsi"/>
          <w:b/>
        </w:rPr>
        <w:t>hardware</w:t>
      </w:r>
      <w:r w:rsidRPr="00F61774">
        <w:rPr>
          <w:rFonts w:asciiTheme="majorHAnsi" w:hAnsiTheme="majorHAnsi"/>
          <w:b/>
          <w:spacing w:val="18"/>
        </w:rPr>
        <w:t xml:space="preserve"> </w:t>
      </w:r>
      <w:r w:rsidRPr="00F61774">
        <w:rPr>
          <w:rFonts w:asciiTheme="majorHAnsi" w:hAnsiTheme="majorHAnsi"/>
          <w:b/>
        </w:rPr>
        <w:t>has</w:t>
      </w:r>
      <w:r w:rsidRPr="00F61774">
        <w:rPr>
          <w:rFonts w:asciiTheme="majorHAnsi" w:hAnsiTheme="majorHAnsi"/>
          <w:b/>
          <w:spacing w:val="18"/>
        </w:rPr>
        <w:t xml:space="preserve"> </w:t>
      </w:r>
      <w:r w:rsidRPr="00F61774">
        <w:rPr>
          <w:rFonts w:asciiTheme="majorHAnsi" w:hAnsiTheme="majorHAnsi"/>
          <w:b/>
        </w:rPr>
        <w:t>become</w:t>
      </w:r>
      <w:r w:rsidRPr="00F61774">
        <w:rPr>
          <w:rFonts w:asciiTheme="majorHAnsi" w:hAnsiTheme="majorHAnsi"/>
          <w:b/>
          <w:spacing w:val="18"/>
        </w:rPr>
        <w:t xml:space="preserve"> </w:t>
      </w:r>
      <w:r w:rsidRPr="00F61774">
        <w:rPr>
          <w:rFonts w:asciiTheme="majorHAnsi" w:hAnsiTheme="majorHAnsi"/>
          <w:b/>
        </w:rPr>
        <w:t>available</w:t>
      </w:r>
    </w:p>
    <w:p w:rsidR="007C745E" w:rsidRPr="001C1CA9" w:rsidRDefault="00270F21" w:rsidP="007C745E">
      <w:pPr>
        <w:tabs>
          <w:tab w:val="left" w:pos="600"/>
        </w:tabs>
        <w:spacing w:before="68" w:line="249" w:lineRule="auto"/>
        <w:ind w:right="977"/>
        <w:jc w:val="both"/>
        <w:rPr>
          <w:rFonts w:asciiTheme="majorHAnsi" w:hAnsiTheme="majorHAnsi"/>
        </w:rPr>
      </w:pPr>
      <w:r w:rsidRPr="00270F21">
        <w:rPr>
          <w:rFonts w:asciiTheme="majorHAnsi" w:hAnsiTheme="majorHAnsi"/>
          <w:noProof/>
          <w:color w:val="000000" w:themeColor="text1"/>
        </w:rPr>
        <w:lastRenderedPageBreak/>
        <w:pict>
          <v:group id="_x0000_s1071" style="position:absolute;left:0;text-align:left;margin-left:281.95pt;margin-top:12.4pt;width:181.2pt;height:269.8pt;z-index:251661312;mso-position-horizontal-relative:page" coordorigin="6944,-5831" coordsize="3624,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7916;top:-5831;width:1680;height:1668">
              <v:imagedata r:id="rId38" o:title=""/>
            </v:shape>
            <v:shape id="_x0000_s1073" type="#_x0000_t75" style="position:absolute;left:8051;top:-5746;width:1403;height:1403">
              <v:imagedata r:id="rId39" o:title=""/>
            </v:shape>
            <v:shape id="_x0000_s1074" style="position:absolute;left:8051;top:-5746;width:1403;height:1403" coordorigin="8052,-5746" coordsize="1403,1403" path="m8256,-4548r-51,-57l8161,-4666r-36,-65l8096,-4798r-22,-69l8059,-4937r-7,-72l8052,-5081r7,-71l8074,-5223r22,-69l8125,-5359r36,-64l8205,-5484r51,-57l8313,-5592r61,-44l8439,-5673r67,-29l8575,-5724r70,-15l8717,-5746r72,l8860,-5739r71,15l9000,-5702r67,29l9131,-5636r61,44l9249,-5541r51,57l9344,-5423r37,64l9410,-5292r22,69l9447,-5152r7,71l9454,-5009r-7,72l9432,-4867r-22,69l9381,-4731r-37,65l9300,-4605r-51,57l9192,-4497r-61,44l9067,-4417r-67,29l8931,-4366r-71,15l8789,-4344r-72,l8645,-4351r-70,-15l8506,-4388r-67,-29l8374,-4453r-61,-44l8256,-4548e" filled="f" strokecolor="#000a04" strokeweight="1.2pt">
              <v:path arrowok="t"/>
            </v:shape>
            <v:shape id="_x0000_s1075" type="#_x0000_t75" style="position:absolute;left:6944;top:-3520;width:960;height:1452">
              <v:imagedata r:id="rId40" o:title=""/>
            </v:shape>
            <v:shape id="_x0000_s1076" type="#_x0000_t75" style="position:absolute;left:7616;top:-3520;width:960;height:1452">
              <v:imagedata r:id="rId41" o:title=""/>
            </v:shape>
            <v:shape id="_x0000_s1077" type="#_x0000_t75" style="position:absolute;left:6944;top:-3875;width:1632;height:972">
              <v:imagedata r:id="rId42" o:title=""/>
            </v:shape>
            <v:shape id="_x0000_s1078" type="#_x0000_t75" style="position:absolute;left:8936;top:-3520;width:960;height:1452">
              <v:imagedata r:id="rId43" o:title=""/>
            </v:shape>
            <v:shape id="_x0000_s1079" type="#_x0000_t75" style="position:absolute;left:9560;top:-3520;width:1008;height:1452">
              <v:imagedata r:id="rId44" o:title=""/>
            </v:shape>
            <v:shape id="_x0000_s1080" type="#_x0000_t75" style="position:absolute;left:8936;top:-3875;width:1632;height:972">
              <v:imagedata r:id="rId45" o:title=""/>
            </v:shape>
            <v:shape id="_x0000_s1081" type="#_x0000_t75" style="position:absolute;left:7964;top:-1888;width:960;height:1452">
              <v:imagedata r:id="rId43" o:title=""/>
            </v:shape>
            <v:shape id="_x0000_s1082" type="#_x0000_t75" style="position:absolute;left:8636;top:-1888;width:960;height:1452">
              <v:imagedata r:id="rId46" o:title=""/>
            </v:shape>
            <v:shape id="_x0000_s1083" type="#_x0000_t75" style="position:absolute;left:7964;top:-2243;width:1632;height:972">
              <v:imagedata r:id="rId47" o:title=""/>
            </v:shape>
            <v:shape id="_x0000_s1084" type="#_x0000_t75" style="position:absolute;left:8084;top:-2523;width:456;height:624">
              <v:imagedata r:id="rId48" o:title=""/>
            </v:shape>
            <v:line id="_x0000_s1085" style="position:absolute" from="8150,-2459" to="8439,-1991" strokeweight="2.4pt"/>
            <v:shape id="_x0000_s1086" type="#_x0000_t75" style="position:absolute;left:9044;top:-2535;width:420;height:636">
              <v:imagedata r:id="rId49" o:title=""/>
            </v:shape>
            <v:line id="_x0000_s1087" style="position:absolute" from="9362,-2471" to="9113,-1991" strokeweight="2.4pt"/>
            <v:shape id="_x0000_s1088" type="#_x0000_t75" style="position:absolute;left:7083;top:-3436;width:675;height:1181">
              <v:imagedata r:id="rId50" o:title=""/>
            </v:shape>
            <v:shape id="_x0000_s1089" style="position:absolute;left:7083;top:-3436;width:675;height:1181" coordorigin="7083,-3435" coordsize="675,1181" path="m7083,-3435r,790l7758,-2255r,-824l7083,-3435xe" filled="f" strokecolor="#1c2e62" strokeweight="1.2pt">
              <v:path arrowok="t"/>
            </v:shape>
            <v:shape id="_x0000_s1090" type="#_x0000_t75" style="position:absolute;left:7757;top:-3436;width:675;height:1181">
              <v:imagedata r:id="rId51" o:title=""/>
            </v:shape>
            <v:shape id="_x0000_s1091" style="position:absolute;left:7757;top:-3436;width:675;height:1181" coordorigin="7758,-3435" coordsize="675,1181" path="m8432,-3435r,790l7758,-2255r,-824l8432,-3435xe" filled="f" strokecolor="#1c2e62" strokeweight="1.2pt">
              <v:path arrowok="t"/>
            </v:shape>
            <v:shape id="_x0000_s1092" type="#_x0000_t75" style="position:absolute;left:7087;top:-3791;width:1345;height:703">
              <v:imagedata r:id="rId52" o:title=""/>
            </v:shape>
            <v:shape id="_x0000_s1093" style="position:absolute;left:7087;top:-3791;width:1345;height:703" coordorigin="7087,-3791" coordsize="1345,703" path="m7759,-3791r673,352l7759,-3088r-672,-351l7759,-3791xe" filled="f" strokecolor="#1c2e62" strokeweight="1.2pt">
              <v:path arrowok="t"/>
            </v:shape>
            <v:shape id="_x0000_s1094" type="#_x0000_t75" style="position:absolute;left:9073;top:-3436;width:675;height:1181">
              <v:imagedata r:id="rId53" o:title=""/>
            </v:shape>
            <v:shape id="_x0000_s1095" style="position:absolute;left:9073;top:-3436;width:675;height:1181" coordorigin="9074,-3435" coordsize="675,1181" path="m9074,-3435r,790l9748,-2255r,-824l9074,-3435xe" filled="f" strokecolor="#1c2e62" strokeweight="1.2pt">
              <v:path arrowok="t"/>
            </v:shape>
            <v:shape id="_x0000_s1096" type="#_x0000_t75" style="position:absolute;left:9747;top:-3436;width:675;height:1181">
              <v:imagedata r:id="rId54" o:title=""/>
            </v:shape>
            <v:shape id="_x0000_s1097" style="position:absolute;left:9747;top:-3436;width:675;height:1181" coordorigin="9748,-3435" coordsize="675,1181" path="m10422,-3435r,790l9748,-2255r,-824l10422,-3435xe" filled="f" strokecolor="#1c2e62" strokeweight="1.2pt">
              <v:path arrowok="t"/>
            </v:shape>
            <v:shape id="_x0000_s1098" type="#_x0000_t75" style="position:absolute;left:9077;top:-3791;width:1345;height:703">
              <v:imagedata r:id="rId55" o:title=""/>
            </v:shape>
            <v:shape id="_x0000_s1099" style="position:absolute;left:9077;top:-3791;width:1345;height:703" coordorigin="9077,-3791" coordsize="1345,703" path="m9750,-3791r672,352l9750,-3088r-673,-351l9750,-3791xe" filled="f" strokecolor="#1c2e62" strokeweight="1.2pt">
              <v:path arrowok="t"/>
            </v:shape>
            <v:shape id="_x0000_s1100" type="#_x0000_t75" style="position:absolute;left:8101;top:-1804;width:675;height:1181">
              <v:imagedata r:id="rId56" o:title=""/>
            </v:shape>
            <v:shape id="_x0000_s1101" style="position:absolute;left:8101;top:-1804;width:675;height:1181" coordorigin="8102,-1803" coordsize="675,1181" path="m8102,-1803r,790l8776,-623r,-824l8102,-1803xe" filled="f" strokecolor="#1c2e62" strokeweight="1.2pt">
              <v:path arrowok="t"/>
            </v:shape>
            <v:shape id="_x0000_s1102" type="#_x0000_t75" style="position:absolute;left:8775;top:-1804;width:675;height:1181">
              <v:imagedata r:id="rId57" o:title=""/>
            </v:shape>
            <v:shape id="_x0000_s1103" style="position:absolute;left:8775;top:-1804;width:675;height:1181" coordorigin="8776,-1803" coordsize="675,1181" path="m9450,-1803r,790l8776,-623r,-824l9450,-1803xe" filled="f" strokecolor="#1c2e62" strokeweight="1.2pt">
              <v:path arrowok="t"/>
            </v:shape>
            <v:shape id="_x0000_s1104" type="#_x0000_t75" style="position:absolute;left:8105;top:-2159;width:1345;height:703">
              <v:imagedata r:id="rId58" o:title=""/>
            </v:shape>
            <v:shape id="_x0000_s1105" style="position:absolute;left:8105;top:-2159;width:1345;height:703" coordorigin="8105,-2159" coordsize="1345,703" path="m8778,-2159r672,352l8778,-1456r-673,-351l8778,-2159xe" filled="f" strokecolor="#1c2e62" strokeweight="1.2pt">
              <v:path arrowok="t"/>
            </v:shape>
            <v:shape id="_x0000_s1106" type="#_x0000_t75" style="position:absolute;left:9308;top:-4794;width:876;height:1452">
              <v:imagedata r:id="rId59" o:title=""/>
            </v:shape>
            <v:shape id="_x0000_s1107" style="position:absolute;left:9589;top:-4644;width:505;height:1006" coordorigin="9590,-4643" coordsize="505,1006" path="m9840,-3638r40,-78l9920,-3794r39,-78l9996,-3949r33,-75l10057,-4096r21,-69l10091,-4229r3,-60l10086,-4343r-25,-56l10020,-4447r-54,-42l9902,-4525r-73,-32l9752,-4587r-81,-28l9590,-4643e" filled="f" strokecolor="#ca323d" strokeweight="2.4pt">
              <v:path arrowok="t"/>
            </v:shape>
            <v:shape id="_x0000_s1108" type="#_x0000_t75" style="position:absolute;left:9424;top:-4727;width:212;height:161">
              <v:imagedata r:id="rId60" o:title=""/>
            </v:shape>
            <v:shape id="_x0000_s1109" type="#_x0000_t75" style="position:absolute;left:9753;top:-3686;width:164;height:212">
              <v:imagedata r:id="rId61" o:title=""/>
            </v:shape>
            <v:shape id="_x0000_s1110" type="#_x0000_t75" style="position:absolute;left:7364;top:-4794;width:852;height:1452">
              <v:imagedata r:id="rId62" o:title=""/>
            </v:shape>
            <v:shape id="_x0000_s1111" style="position:absolute;left:7437;top:-4641;width:480;height:1000" coordorigin="7438,-4641" coordsize="480" path="m7671,-3641r-37,-77l7597,-3796r-36,-78l7527,-3950r-31,-75l7470,-4097r-19,-68l7440,-4230r-2,-59l7446,-4343r25,-55l7510,-4446r51,-41l7622,-4523r68,-33l7763,-4585r77,-28l7917,-4641e" filled="f" strokecolor="#ca323d" strokeweight="2.4pt">
              <v:path arrowok="t"/>
            </v:shape>
            <v:shape id="_x0000_s1112" type="#_x0000_t75" style="position:absolute;left:7869;top:-4726;width:212;height:162">
              <v:imagedata r:id="rId63" o:title=""/>
            </v:shape>
            <v:shape id="_x0000_s1113" type="#_x0000_t75" style="position:absolute;left:7593;top:-3687;width:160;height:212">
              <v:imagedata r:id="rId64" o:title=""/>
            </v:shape>
            <v:shapetype id="_x0000_t202" coordsize="21600,21600" o:spt="202" path="m,l,21600r21600,l21600,xe">
              <v:stroke joinstyle="miter"/>
              <v:path gradientshapeok="t" o:connecttype="rect"/>
            </v:shapetype>
            <v:shape id="_x0000_s1114" type="#_x0000_t202" style="position:absolute;left:8337;top:-5194;width:838;height:306" filled="f" stroked="f">
              <v:textbox style="mso-next-textbox:#_x0000_s1114" inset="0,0,0,0">
                <w:txbxContent>
                  <w:p w:rsidR="004626EB" w:rsidRDefault="004626EB" w:rsidP="004626EB">
                    <w:pPr>
                      <w:spacing w:line="134" w:lineRule="exact"/>
                      <w:ind w:right="18"/>
                      <w:jc w:val="center"/>
                      <w:rPr>
                        <w:rFonts w:ascii="Arial"/>
                        <w:b/>
                        <w:sz w:val="13"/>
                      </w:rPr>
                    </w:pPr>
                    <w:r>
                      <w:rPr>
                        <w:rFonts w:ascii="Arial"/>
                        <w:b/>
                        <w:color w:val="FFFFFF"/>
                        <w:w w:val="105"/>
                        <w:sz w:val="13"/>
                      </w:rPr>
                      <w:t>BGL Control</w:t>
                    </w:r>
                  </w:p>
                  <w:p w:rsidR="004626EB" w:rsidRDefault="004626EB" w:rsidP="004626EB">
                    <w:pPr>
                      <w:spacing w:before="18"/>
                      <w:ind w:right="17"/>
                      <w:jc w:val="center"/>
                      <w:rPr>
                        <w:rFonts w:ascii="Arial"/>
                        <w:b/>
                        <w:sz w:val="13"/>
                      </w:rPr>
                    </w:pPr>
                    <w:r>
                      <w:rPr>
                        <w:rFonts w:ascii="Arial"/>
                        <w:b/>
                        <w:color w:val="FFFFFF"/>
                        <w:w w:val="105"/>
                        <w:sz w:val="13"/>
                      </w:rPr>
                      <w:t>System</w:t>
                    </w:r>
                  </w:p>
                </w:txbxContent>
              </v:textbox>
            </v:shape>
            <w10:wrap anchorx="page"/>
          </v:group>
        </w:pict>
      </w:r>
    </w:p>
    <w:p w:rsidR="00D6013B" w:rsidRPr="001C1CA9" w:rsidRDefault="00D6013B" w:rsidP="007C745E">
      <w:pPr>
        <w:tabs>
          <w:tab w:val="left" w:pos="600"/>
        </w:tabs>
        <w:spacing w:before="68" w:line="249" w:lineRule="auto"/>
        <w:ind w:right="977"/>
        <w:jc w:val="both"/>
        <w:rPr>
          <w:rFonts w:asciiTheme="majorHAnsi" w:hAnsiTheme="majorHAnsi"/>
        </w:rPr>
      </w:pPr>
    </w:p>
    <w:p w:rsidR="007C745E" w:rsidRPr="001C1CA9" w:rsidRDefault="007C745E" w:rsidP="007C745E">
      <w:pPr>
        <w:tabs>
          <w:tab w:val="left" w:pos="600"/>
        </w:tabs>
        <w:spacing w:before="68" w:line="249" w:lineRule="auto"/>
        <w:ind w:right="977"/>
        <w:jc w:val="both"/>
        <w:rPr>
          <w:rFonts w:asciiTheme="majorHAnsi" w:hAnsiTheme="majorHAnsi"/>
          <w:sz w:val="24"/>
          <w:szCs w:val="24"/>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1C1CA9" w:rsidRDefault="000B09AF" w:rsidP="00B95FB0">
      <w:pPr>
        <w:pStyle w:val="uiqtextpara"/>
        <w:spacing w:before="0" w:beforeAutospacing="0" w:after="240" w:afterAutospacing="0"/>
        <w:rPr>
          <w:rFonts w:asciiTheme="majorHAnsi" w:hAnsiTheme="majorHAnsi"/>
          <w:color w:val="333333"/>
        </w:rPr>
      </w:pPr>
    </w:p>
    <w:p w:rsidR="000B09AF" w:rsidRPr="00F61774" w:rsidRDefault="000B09AF" w:rsidP="00B95FB0">
      <w:pPr>
        <w:pStyle w:val="uiqtextpara"/>
        <w:spacing w:before="0" w:beforeAutospacing="0" w:after="240" w:afterAutospacing="0"/>
        <w:rPr>
          <w:rFonts w:asciiTheme="majorHAnsi" w:hAnsiTheme="majorHAnsi"/>
          <w:color w:val="C00000"/>
        </w:rPr>
      </w:pPr>
    </w:p>
    <w:p w:rsidR="000B09AF" w:rsidRPr="00F61774" w:rsidRDefault="000B09AF" w:rsidP="00B95FB0">
      <w:pPr>
        <w:pStyle w:val="uiqtextpara"/>
        <w:spacing w:before="0" w:beforeAutospacing="0" w:after="240" w:afterAutospacing="0"/>
        <w:rPr>
          <w:rFonts w:asciiTheme="majorHAnsi" w:hAnsiTheme="majorHAnsi"/>
          <w:color w:val="C00000"/>
        </w:rPr>
      </w:pPr>
    </w:p>
    <w:p w:rsidR="00B95FB0" w:rsidRPr="00F61774" w:rsidRDefault="00B95FB0">
      <w:pPr>
        <w:rPr>
          <w:rFonts w:asciiTheme="majorHAnsi" w:hAnsiTheme="majorHAnsi"/>
          <w:color w:val="C00000"/>
          <w:sz w:val="24"/>
          <w:szCs w:val="24"/>
        </w:rPr>
      </w:pPr>
    </w:p>
    <w:p w:rsidR="00B95FB0" w:rsidRPr="00F61774" w:rsidRDefault="00B95FB0">
      <w:pPr>
        <w:rPr>
          <w:rFonts w:asciiTheme="majorHAnsi" w:hAnsiTheme="majorHAnsi"/>
          <w:color w:val="C00000"/>
          <w:sz w:val="24"/>
          <w:szCs w:val="24"/>
        </w:rPr>
      </w:pPr>
    </w:p>
    <w:p w:rsidR="004626EB" w:rsidRPr="00F61774" w:rsidRDefault="004626EB">
      <w:pPr>
        <w:rPr>
          <w:rFonts w:asciiTheme="majorHAnsi" w:hAnsiTheme="majorHAnsi"/>
          <w:color w:val="C00000"/>
          <w:sz w:val="24"/>
          <w:szCs w:val="24"/>
        </w:rPr>
      </w:pPr>
    </w:p>
    <w:p w:rsidR="004626EB" w:rsidRPr="001C1CA9" w:rsidRDefault="004626EB">
      <w:pPr>
        <w:rPr>
          <w:rFonts w:asciiTheme="majorHAnsi" w:hAnsiTheme="majorHAnsi"/>
          <w:sz w:val="24"/>
          <w:szCs w:val="24"/>
        </w:rPr>
      </w:pPr>
    </w:p>
    <w:p w:rsidR="004626EB" w:rsidRPr="001C1CA9" w:rsidRDefault="004626EB">
      <w:pPr>
        <w:rPr>
          <w:rFonts w:asciiTheme="majorHAnsi" w:hAnsiTheme="majorHAnsi"/>
          <w:sz w:val="24"/>
          <w:szCs w:val="24"/>
        </w:rPr>
      </w:pPr>
    </w:p>
    <w:p w:rsidR="004626EB" w:rsidRPr="001C1CA9" w:rsidRDefault="004626EB">
      <w:pPr>
        <w:rPr>
          <w:rFonts w:asciiTheme="majorHAnsi" w:hAnsiTheme="majorHAnsi"/>
          <w:sz w:val="24"/>
          <w:szCs w:val="24"/>
        </w:rPr>
      </w:pPr>
    </w:p>
    <w:p w:rsidR="004626EB" w:rsidRPr="001C1CA9" w:rsidRDefault="00270F21" w:rsidP="007758FC">
      <w:pPr>
        <w:autoSpaceDE w:val="0"/>
        <w:autoSpaceDN w:val="0"/>
        <w:adjustRightInd w:val="0"/>
        <w:spacing w:after="0" w:line="240" w:lineRule="auto"/>
        <w:rPr>
          <w:rFonts w:asciiTheme="majorHAnsi" w:hAnsiTheme="majorHAnsi"/>
          <w:sz w:val="24"/>
          <w:szCs w:val="24"/>
        </w:rPr>
      </w:pPr>
      <w:r w:rsidRPr="00270F21">
        <w:rPr>
          <w:rFonts w:asciiTheme="majorHAnsi" w:hAnsiTheme="majorHAnsi"/>
          <w:b/>
          <w:noProof/>
          <w:sz w:val="24"/>
          <w:szCs w:val="24"/>
        </w:rPr>
        <w:pict>
          <v:group id="_x0000_s1159" style="position:absolute;margin-left:302.95pt;margin-top:.5pt;width:202.15pt;height:304pt;z-index:251662336;mso-position-horizontal-relative:page" coordorigin="6742,-6522" coordsize="4043,6080">
            <v:shape id="_x0000_s1160" type="#_x0000_t75" style="position:absolute;left:6858;top:-3784;width:1027;height:1573">
              <v:imagedata r:id="rId65" o:title=""/>
            </v:shape>
            <v:shape id="_x0000_s1161" type="#_x0000_t75" style="position:absolute;left:7586;top:-3784;width:1040;height:1573">
              <v:imagedata r:id="rId66" o:title=""/>
            </v:shape>
            <v:shape id="_x0000_s1162" type="#_x0000_t75" style="position:absolute;left:6858;top:-4170;width:1768;height:1053">
              <v:imagedata r:id="rId67" o:title=""/>
            </v:shape>
            <v:shape id="_x0000_s1163" type="#_x0000_t75" style="position:absolute;left:9003;top:-3784;width:1040;height:1573">
              <v:imagedata r:id="rId68" o:title=""/>
            </v:shape>
            <v:shape id="_x0000_s1164" type="#_x0000_t75" style="position:absolute;left:9692;top:-3784;width:1092;height:1573">
              <v:imagedata r:id="rId69" o:title=""/>
            </v:shape>
            <v:shape id="_x0000_s1165" type="#_x0000_t75" style="position:absolute;left:9016;top:-4170;width:1768;height:1053">
              <v:imagedata r:id="rId70" o:title=""/>
            </v:shape>
            <v:shape id="_x0000_s1166" type="#_x0000_t75" style="position:absolute;left:7950;top:-2016;width:1040;height:1573">
              <v:imagedata r:id="rId71" o:title=""/>
            </v:shape>
            <v:shape id="_x0000_s1167" type="#_x0000_t75" style="position:absolute;left:8691;top:-2016;width:1040;height:1573">
              <v:imagedata r:id="rId72" o:title=""/>
            </v:shape>
            <v:shape id="_x0000_s1168" type="#_x0000_t75" style="position:absolute;left:7963;top:-2402;width:1768;height:1053">
              <v:imagedata r:id="rId70" o:title=""/>
            </v:shape>
            <v:shape id="_x0000_s1169" type="#_x0000_t75" style="position:absolute;left:6741;top:-6137;width:1183;height:1573">
              <v:imagedata r:id="rId73" o:title=""/>
            </v:shape>
            <v:shape id="_x0000_s1170" type="#_x0000_t75" style="position:absolute;left:7573;top:-6137;width:1053;height:1573">
              <v:imagedata r:id="rId74" o:title=""/>
            </v:shape>
            <v:shape id="_x0000_s1171" type="#_x0000_t75" style="position:absolute;left:6858;top:-6523;width:1768;height:1053">
              <v:imagedata r:id="rId67" o:title=""/>
            </v:shape>
            <v:shape id="_x0000_s1172" type="#_x0000_t75" style="position:absolute;left:8899;top:-6137;width:1183;height:1573">
              <v:imagedata r:id="rId75" o:title=""/>
            </v:shape>
            <v:shape id="_x0000_s1173" type="#_x0000_t75" style="position:absolute;left:9718;top:-6137;width:1053;height:1573">
              <v:imagedata r:id="rId76" o:title=""/>
            </v:shape>
            <v:shape id="_x0000_s1174" type="#_x0000_t75" style="position:absolute;left:9016;top:-6523;width:1768;height:1053">
              <v:imagedata r:id="rId70" o:title=""/>
            </v:shape>
            <v:shape id="_x0000_s1175" type="#_x0000_t75" style="position:absolute;left:8080;top:-5058;width:1599;height:1274">
              <v:imagedata r:id="rId77" o:title=""/>
            </v:shape>
            <v:line id="_x0000_s1176" style="position:absolute" from="8157,-4988" to="9576,-3883" strokecolor="#c3c260" strokeweight="2.6pt">
              <v:stroke dashstyle="dash"/>
            </v:line>
            <v:shape id="_x0000_s1177" type="#_x0000_t75" style="position:absolute;left:7651;top:-4837;width:195;height:858">
              <v:imagedata r:id="rId78" o:title=""/>
            </v:shape>
            <v:line id="_x0000_s1178" style="position:absolute" from="7732,-4767" to="7732,-4078" strokecolor="#c3c260" strokeweight="2.6pt">
              <v:stroke dashstyle="dash"/>
            </v:line>
            <v:shape id="_x0000_s1179" type="#_x0000_t75" style="position:absolute;left:9809;top:-4837;width:195;height:858">
              <v:imagedata r:id="rId79" o:title=""/>
            </v:shape>
            <v:line id="_x0000_s1180" style="position:absolute" from="9888,-4767" to="9888,-4078" strokecolor="#c45755" strokeweight="2.6pt">
              <v:stroke dashstyle="longDash"/>
            </v:line>
            <v:shape id="_x0000_s1181" type="#_x0000_t75" style="position:absolute;left:7963;top:-5058;width:1664;height:1261">
              <v:imagedata r:id="rId80" o:title=""/>
            </v:shape>
            <v:line id="_x0000_s1182" style="position:absolute" from="8042,-3896" to="9523,-4988" strokecolor="#c45755" strokeweight="2.6pt">
              <v:stroke dashstyle="longDash"/>
            </v:line>
            <v:shape id="_x0000_s1183" type="#_x0000_t75" style="position:absolute;left:8080;top:-2705;width:494;height:676">
              <v:imagedata r:id="rId48" o:title=""/>
            </v:shape>
            <v:line id="_x0000_s1184" style="position:absolute" from="8157,-2635" to="8470,-2128" strokeweight="2.6pt"/>
            <v:shape id="_x0000_s1185" type="#_x0000_t75" style="position:absolute;left:9120;top:-2718;width:455;height:689">
              <v:imagedata r:id="rId49" o:title=""/>
            </v:shape>
            <v:line id="_x0000_s1186" style="position:absolute" from="9470,-2648" to="9200,-2128" strokeweight="2.6pt"/>
            <v:shape id="_x0000_s1187" type="#_x0000_t75" style="position:absolute;left:7001;top:-3693;width:731;height:1279">
              <v:imagedata r:id="rId81" o:title=""/>
            </v:shape>
            <v:shape id="_x0000_s1188" style="position:absolute;left:7001;top:-3693;width:731;height:1279" coordorigin="7002,-3693" coordsize="731,1279" path="m7002,-3693r,856l7732,-2414r,-893l7002,-3693xe" filled="f" strokecolor="#1c2e62" strokeweight="1.3pt">
              <v:path arrowok="t"/>
            </v:shape>
            <v:shape id="_x0000_s1189" type="#_x0000_t75" style="position:absolute;left:7732;top:-3693;width:731;height:1279">
              <v:imagedata r:id="rId82" o:title=""/>
            </v:shape>
            <v:shape id="_x0000_s1190" style="position:absolute;left:7732;top:-3693;width:731;height:1279" coordorigin="7732,-3693" coordsize="731,1279" path="m8462,-3693r,856l7732,-2414r,-893l8462,-3693xe" filled="f" strokecolor="#1c2e62" strokeweight="1.3pt">
              <v:path arrowok="t"/>
            </v:shape>
            <v:shape id="_x0000_s1191" type="#_x0000_t75" style="position:absolute;left:7005;top:-4079;width:1457;height:762">
              <v:imagedata r:id="rId83" o:title=""/>
            </v:shape>
            <v:shape id="_x0000_s1192" style="position:absolute;left:7005;top:-4079;width:1457;height:762" coordorigin="7006,-4078" coordsize="1457,762" path="m7734,-4078r728,380l7734,-3317r-728,-381l7734,-4078xe" filled="f" strokecolor="#1c2e62" strokeweight="1.3pt">
              <v:path arrowok="t"/>
            </v:shape>
            <v:shape id="_x0000_s1193" type="#_x0000_t75" style="position:absolute;left:9157;top:-3693;width:731;height:1279">
              <v:imagedata r:id="rId84" o:title=""/>
            </v:shape>
            <v:shape id="_x0000_s1194" style="position:absolute;left:9157;top:-3693;width:731;height:1279" coordorigin="9158,-3693" coordsize="731,1279" path="m9158,-3693r,856l9888,-2414r,-893l9158,-3693xe" filled="f" strokecolor="#1c2e62" strokeweight="1.3pt">
              <v:path arrowok="t"/>
            </v:shape>
            <v:shape id="_x0000_s1195" type="#_x0000_t75" style="position:absolute;left:9888;top:-3693;width:731;height:1279">
              <v:imagedata r:id="rId85" o:title=""/>
            </v:shape>
            <v:shape id="_x0000_s1196" style="position:absolute;left:9888;top:-3693;width:731;height:1279" coordorigin="9888,-3693" coordsize="731,1279" path="m10619,-3693r,856l9888,-2414r,-893l10619,-3693xe" filled="f" strokecolor="#1c2e62" strokeweight="1.3pt">
              <v:path arrowok="t"/>
            </v:shape>
            <v:shape id="_x0000_s1197" type="#_x0000_t75" style="position:absolute;left:9161;top:-4079;width:1457;height:762">
              <v:imagedata r:id="rId86" o:title=""/>
            </v:shape>
            <v:shape id="_x0000_s1198" style="position:absolute;left:9161;top:-4079;width:1457;height:762" coordorigin="9162,-4078" coordsize="1457,762" path="m9890,-4078r729,380l9890,-3317r-728,-381l9890,-4078xe" filled="f" strokecolor="#1c2e62" strokeweight="1.3pt">
              <v:path arrowok="t"/>
            </v:shape>
            <v:shape id="_x0000_s1199" type="#_x0000_t75" style="position:absolute;left:8104;top:-1925;width:731;height:1279">
              <v:imagedata r:id="rId87" o:title=""/>
            </v:shape>
            <v:shape id="_x0000_s1200" style="position:absolute;left:8104;top:-1925;width:731;height:1279" coordorigin="8105,-1925" coordsize="731,1279" path="m8105,-1925r,856l8835,-646r,-893l8105,-1925xe" filled="f" strokecolor="#1c2e62" strokeweight="1.3pt">
              <v:path arrowok="t"/>
            </v:shape>
            <v:shape id="_x0000_s1201" type="#_x0000_t75" style="position:absolute;left:8835;top:-1925;width:731;height:1279">
              <v:imagedata r:id="rId88" o:title=""/>
            </v:shape>
            <v:shape id="_x0000_s1202" style="position:absolute;left:8835;top:-1925;width:731;height:1279" coordorigin="8835,-1925" coordsize="731,1279" path="m9566,-1925r,856l8835,-646r,-893l9566,-1925xe" filled="f" strokecolor="#1c2e62" strokeweight="1.3pt">
              <v:path arrowok="t"/>
            </v:shape>
            <v:shape id="_x0000_s1203" type="#_x0000_t75" style="position:absolute;left:8108;top:-2311;width:1457;height:762">
              <v:imagedata r:id="rId89" o:title=""/>
            </v:shape>
            <v:shape id="_x0000_s1204" style="position:absolute;left:8108;top:-2311;width:1457;height:762" coordorigin="8109,-2310" coordsize="1457,762" path="m8837,-2310r729,380l8837,-1549r-728,-381l8837,-2310xe" filled="f" strokecolor="#1c2e62" strokeweight="1.3pt">
              <v:path arrowok="t"/>
            </v:shape>
            <v:shape id="_x0000_s1205" type="#_x0000_t75" style="position:absolute;left:7001;top:-6046;width:731;height:1279">
              <v:imagedata r:id="rId90" o:title=""/>
            </v:shape>
            <v:shape id="_x0000_s1206" style="position:absolute;left:7001;top:-6046;width:731;height:1279" coordorigin="7002,-6046" coordsize="731,1279" path="m7002,-6046r,856l7732,-4767r,-893l7002,-6046xe" filled="f" strokeweight="1.3pt">
              <v:path arrowok="t"/>
            </v:shape>
            <v:shape id="_x0000_s1207" type="#_x0000_t75" style="position:absolute;left:7732;top:-6046;width:731;height:1279">
              <v:imagedata r:id="rId91" o:title=""/>
            </v:shape>
            <v:shape id="_x0000_s1208" style="position:absolute;left:7732;top:-6046;width:731;height:1279" coordorigin="7732,-6046" coordsize="731,1279" path="m8462,-6046r,856l7732,-4767r,-893l8462,-6046xe" filled="f" strokeweight="1.3pt">
              <v:path arrowok="t"/>
            </v:shape>
            <v:shape id="_x0000_s1209" type="#_x0000_t75" style="position:absolute;left:7005;top:-6432;width:1457;height:762">
              <v:imagedata r:id="rId92" o:title=""/>
            </v:shape>
            <v:shape id="_x0000_s1210" style="position:absolute;left:7005;top:-6432;width:1457;height:762" coordorigin="7006,-6431" coordsize="1457,762" path="m7734,-6431r728,380l7734,-5670r-728,-381l7734,-6431xe" filled="f" strokeweight="1.3pt">
              <v:path arrowok="t"/>
            </v:shape>
            <v:shape id="_x0000_s1211" type="#_x0000_t75" style="position:absolute;left:9157;top:-6046;width:731;height:1279">
              <v:imagedata r:id="rId93" o:title=""/>
            </v:shape>
            <v:shape id="_x0000_s1212" style="position:absolute;left:9157;top:-6046;width:731;height:1279" coordorigin="9158,-6046" coordsize="731,1279" path="m9158,-6046r,856l9888,-4767r,-893l9158,-6046xe" filled="f" strokeweight="1.3pt">
              <v:path arrowok="t"/>
            </v:shape>
            <v:shape id="_x0000_s1213" type="#_x0000_t75" style="position:absolute;left:9888;top:-6046;width:731;height:1279">
              <v:imagedata r:id="rId94" o:title=""/>
            </v:shape>
            <v:shape id="_x0000_s1214" style="position:absolute;left:9888;top:-6046;width:731;height:1279" coordorigin="9888,-6046" coordsize="731,1279" path="m10619,-6046r,856l9888,-4767r,-893l10619,-6046xe" filled="f" strokeweight="1.3pt">
              <v:path arrowok="t"/>
            </v:shape>
            <v:shape id="_x0000_s1215" type="#_x0000_t75" style="position:absolute;left:9161;top:-6432;width:1457;height:762">
              <v:imagedata r:id="rId95" o:title=""/>
            </v:shape>
            <v:shape id="_x0000_s1216" style="position:absolute;left:9161;top:-6432;width:1457;height:762" coordorigin="9162,-6431" coordsize="1457,762" path="m9890,-6431r729,380l9890,-5670r-728,-381l9890,-6431xe" filled="f" strokeweight="1.3pt">
              <v:path arrowok="t"/>
            </v:shape>
            <w10:wrap anchorx="page"/>
          </v:group>
        </w:pict>
      </w:r>
    </w:p>
    <w:sectPr w:rsidR="004626EB" w:rsidRPr="001C1CA9" w:rsidSect="001C1CA9">
      <w:pgSz w:w="12240" w:h="15840"/>
      <w:pgMar w:top="1440" w:right="1440" w:bottom="1440" w:left="1440" w:header="720" w:footer="720" w:gutter="0"/>
      <w:pgBorders w:offsetFrom="page">
        <w:top w:val="doubleD" w:sz="16" w:space="24" w:color="auto"/>
        <w:left w:val="doubleD" w:sz="16" w:space="24" w:color="auto"/>
        <w:bottom w:val="doubleD" w:sz="16" w:space="24" w:color="auto"/>
        <w:right w:val="doubleD" w:sz="16"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E4700"/>
    <w:multiLevelType w:val="hybridMultilevel"/>
    <w:tmpl w:val="2EA61552"/>
    <w:lvl w:ilvl="0" w:tplc="2BD618E2">
      <w:start w:val="1"/>
      <w:numFmt w:val="upperRoman"/>
      <w:lvlText w:val="%1."/>
      <w:lvlJc w:val="left"/>
      <w:pPr>
        <w:ind w:left="2948" w:hanging="236"/>
        <w:jc w:val="right"/>
      </w:pPr>
      <w:rPr>
        <w:rFonts w:ascii="Times New Roman" w:eastAsia="Times New Roman" w:hAnsi="Times New Roman" w:cs="Times New Roman" w:hint="default"/>
        <w:spacing w:val="0"/>
        <w:w w:val="99"/>
        <w:sz w:val="20"/>
        <w:szCs w:val="20"/>
      </w:rPr>
    </w:lvl>
    <w:lvl w:ilvl="1" w:tplc="185CE95A">
      <w:numFmt w:val="bullet"/>
      <w:lvlText w:val="•"/>
      <w:lvlJc w:val="left"/>
      <w:pPr>
        <w:ind w:left="3246" w:hanging="236"/>
      </w:pPr>
      <w:rPr>
        <w:rFonts w:hint="default"/>
      </w:rPr>
    </w:lvl>
    <w:lvl w:ilvl="2" w:tplc="E6D4FBF6">
      <w:numFmt w:val="bullet"/>
      <w:lvlText w:val="•"/>
      <w:lvlJc w:val="left"/>
      <w:pPr>
        <w:ind w:left="3552" w:hanging="236"/>
      </w:pPr>
      <w:rPr>
        <w:rFonts w:hint="default"/>
      </w:rPr>
    </w:lvl>
    <w:lvl w:ilvl="3" w:tplc="BFB65EEA">
      <w:numFmt w:val="bullet"/>
      <w:lvlText w:val="•"/>
      <w:lvlJc w:val="left"/>
      <w:pPr>
        <w:ind w:left="3858" w:hanging="236"/>
      </w:pPr>
      <w:rPr>
        <w:rFonts w:hint="default"/>
      </w:rPr>
    </w:lvl>
    <w:lvl w:ilvl="4" w:tplc="AB38F884">
      <w:numFmt w:val="bullet"/>
      <w:lvlText w:val="•"/>
      <w:lvlJc w:val="left"/>
      <w:pPr>
        <w:ind w:left="4164" w:hanging="236"/>
      </w:pPr>
      <w:rPr>
        <w:rFonts w:hint="default"/>
      </w:rPr>
    </w:lvl>
    <w:lvl w:ilvl="5" w:tplc="6EC05DD0">
      <w:numFmt w:val="bullet"/>
      <w:lvlText w:val="•"/>
      <w:lvlJc w:val="left"/>
      <w:pPr>
        <w:ind w:left="4470" w:hanging="236"/>
      </w:pPr>
      <w:rPr>
        <w:rFonts w:hint="default"/>
      </w:rPr>
    </w:lvl>
    <w:lvl w:ilvl="6" w:tplc="91062B8C">
      <w:numFmt w:val="bullet"/>
      <w:lvlText w:val="•"/>
      <w:lvlJc w:val="left"/>
      <w:pPr>
        <w:ind w:left="4776" w:hanging="236"/>
      </w:pPr>
      <w:rPr>
        <w:rFonts w:hint="default"/>
      </w:rPr>
    </w:lvl>
    <w:lvl w:ilvl="7" w:tplc="F920DFA4">
      <w:numFmt w:val="bullet"/>
      <w:lvlText w:val="•"/>
      <w:lvlJc w:val="left"/>
      <w:pPr>
        <w:ind w:left="5082" w:hanging="236"/>
      </w:pPr>
      <w:rPr>
        <w:rFonts w:hint="default"/>
      </w:rPr>
    </w:lvl>
    <w:lvl w:ilvl="8" w:tplc="5B3EDD7C">
      <w:numFmt w:val="bullet"/>
      <w:lvlText w:val="•"/>
      <w:lvlJc w:val="left"/>
      <w:pPr>
        <w:ind w:left="5388" w:hanging="236"/>
      </w:pPr>
      <w:rPr>
        <w:rFonts w:hint="default"/>
      </w:rPr>
    </w:lvl>
  </w:abstractNum>
  <w:abstractNum w:abstractNumId="1">
    <w:nsid w:val="5FFD46B0"/>
    <w:multiLevelType w:val="multilevel"/>
    <w:tmpl w:val="9F0281C8"/>
    <w:lvl w:ilvl="0">
      <w:start w:val="1"/>
      <w:numFmt w:val="bullet"/>
      <w:lvlText w:val=""/>
      <w:lvlJc w:val="left"/>
      <w:pPr>
        <w:tabs>
          <w:tab w:val="num" w:pos="720"/>
        </w:tabs>
        <w:ind w:left="720" w:hanging="360"/>
      </w:pPr>
      <w:rPr>
        <w:rFonts w:ascii="Wingdings" w:hAnsi="Wingding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1535C0"/>
    <w:multiLevelType w:val="multilevel"/>
    <w:tmpl w:val="6C9E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5541E0"/>
    <w:multiLevelType w:val="hybridMultilevel"/>
    <w:tmpl w:val="F28A323E"/>
    <w:lvl w:ilvl="0" w:tplc="ED8CD180">
      <w:numFmt w:val="bullet"/>
      <w:lvlText w:val="•"/>
      <w:lvlJc w:val="left"/>
      <w:pPr>
        <w:ind w:left="599" w:hanging="202"/>
      </w:pPr>
      <w:rPr>
        <w:rFonts w:ascii="DejaVu Sans" w:eastAsia="DejaVu Sans" w:hAnsi="DejaVu Sans" w:cs="DejaVu Sans" w:hint="default"/>
        <w:w w:val="98"/>
        <w:sz w:val="14"/>
        <w:szCs w:val="14"/>
      </w:rPr>
    </w:lvl>
    <w:lvl w:ilvl="1" w:tplc="D3167854">
      <w:numFmt w:val="bullet"/>
      <w:lvlText w:val="•"/>
      <w:lvlJc w:val="left"/>
      <w:pPr>
        <w:ind w:left="1379" w:hanging="202"/>
      </w:pPr>
      <w:rPr>
        <w:rFonts w:ascii="DejaVu Sans" w:eastAsia="DejaVu Sans" w:hAnsi="DejaVu Sans" w:cs="DejaVu Sans" w:hint="default"/>
        <w:w w:val="98"/>
        <w:sz w:val="14"/>
        <w:szCs w:val="14"/>
      </w:rPr>
    </w:lvl>
    <w:lvl w:ilvl="2" w:tplc="99168B28">
      <w:numFmt w:val="bullet"/>
      <w:lvlText w:val="•"/>
      <w:lvlJc w:val="left"/>
      <w:pPr>
        <w:ind w:left="1222" w:hanging="202"/>
      </w:pPr>
      <w:rPr>
        <w:rFonts w:hint="default"/>
      </w:rPr>
    </w:lvl>
    <w:lvl w:ilvl="3" w:tplc="243440A6">
      <w:numFmt w:val="bullet"/>
      <w:lvlText w:val="•"/>
      <w:lvlJc w:val="left"/>
      <w:pPr>
        <w:ind w:left="1064" w:hanging="202"/>
      </w:pPr>
      <w:rPr>
        <w:rFonts w:hint="default"/>
      </w:rPr>
    </w:lvl>
    <w:lvl w:ilvl="4" w:tplc="9108671C">
      <w:numFmt w:val="bullet"/>
      <w:lvlText w:val="•"/>
      <w:lvlJc w:val="left"/>
      <w:pPr>
        <w:ind w:left="906" w:hanging="202"/>
      </w:pPr>
      <w:rPr>
        <w:rFonts w:hint="default"/>
      </w:rPr>
    </w:lvl>
    <w:lvl w:ilvl="5" w:tplc="06A40CC6">
      <w:numFmt w:val="bullet"/>
      <w:lvlText w:val="•"/>
      <w:lvlJc w:val="left"/>
      <w:pPr>
        <w:ind w:left="748" w:hanging="202"/>
      </w:pPr>
      <w:rPr>
        <w:rFonts w:hint="default"/>
      </w:rPr>
    </w:lvl>
    <w:lvl w:ilvl="6" w:tplc="4ED6F7C8">
      <w:numFmt w:val="bullet"/>
      <w:lvlText w:val="•"/>
      <w:lvlJc w:val="left"/>
      <w:pPr>
        <w:ind w:left="591" w:hanging="202"/>
      </w:pPr>
      <w:rPr>
        <w:rFonts w:hint="default"/>
      </w:rPr>
    </w:lvl>
    <w:lvl w:ilvl="7" w:tplc="4E86E058">
      <w:numFmt w:val="bullet"/>
      <w:lvlText w:val="•"/>
      <w:lvlJc w:val="left"/>
      <w:pPr>
        <w:ind w:left="433" w:hanging="202"/>
      </w:pPr>
      <w:rPr>
        <w:rFonts w:hint="default"/>
      </w:rPr>
    </w:lvl>
    <w:lvl w:ilvl="8" w:tplc="2E468224">
      <w:numFmt w:val="bullet"/>
      <w:lvlText w:val="•"/>
      <w:lvlJc w:val="left"/>
      <w:pPr>
        <w:ind w:left="275" w:hanging="202"/>
      </w:pPr>
      <w:rPr>
        <w:rFonts w:hint="default"/>
      </w:rPr>
    </w:lvl>
  </w:abstractNum>
  <w:abstractNum w:abstractNumId="4">
    <w:nsid w:val="745D7277"/>
    <w:multiLevelType w:val="multilevel"/>
    <w:tmpl w:val="89BEBA50"/>
    <w:lvl w:ilvl="0">
      <w:start w:val="1"/>
      <w:numFmt w:val="bullet"/>
      <w:lvlText w:val=""/>
      <w:lvlJc w:val="left"/>
      <w:pPr>
        <w:tabs>
          <w:tab w:val="num" w:pos="720"/>
        </w:tabs>
        <w:ind w:left="720" w:hanging="360"/>
      </w:pPr>
      <w:rPr>
        <w:rFonts w:ascii="Wingdings" w:hAnsi="Wingdings"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71E17"/>
    <w:rsid w:val="000B09AF"/>
    <w:rsid w:val="000D40A8"/>
    <w:rsid w:val="000E29F9"/>
    <w:rsid w:val="00146E4C"/>
    <w:rsid w:val="001C1CA9"/>
    <w:rsid w:val="001E4164"/>
    <w:rsid w:val="002035C0"/>
    <w:rsid w:val="00203E27"/>
    <w:rsid w:val="00242EBD"/>
    <w:rsid w:val="00270F21"/>
    <w:rsid w:val="0027514B"/>
    <w:rsid w:val="002F6C1E"/>
    <w:rsid w:val="0031440F"/>
    <w:rsid w:val="00352784"/>
    <w:rsid w:val="00374432"/>
    <w:rsid w:val="003C5D87"/>
    <w:rsid w:val="003D1A02"/>
    <w:rsid w:val="004626EB"/>
    <w:rsid w:val="006609C9"/>
    <w:rsid w:val="006A5E81"/>
    <w:rsid w:val="006B4EF3"/>
    <w:rsid w:val="006E706B"/>
    <w:rsid w:val="006F2370"/>
    <w:rsid w:val="007758FC"/>
    <w:rsid w:val="007C745E"/>
    <w:rsid w:val="00821CBB"/>
    <w:rsid w:val="0099414D"/>
    <w:rsid w:val="00A257A7"/>
    <w:rsid w:val="00AA19BF"/>
    <w:rsid w:val="00AB7F20"/>
    <w:rsid w:val="00AD4A23"/>
    <w:rsid w:val="00B95FB0"/>
    <w:rsid w:val="00BE3C44"/>
    <w:rsid w:val="00C040E2"/>
    <w:rsid w:val="00C71E17"/>
    <w:rsid w:val="00D579F2"/>
    <w:rsid w:val="00D6013B"/>
    <w:rsid w:val="00DE3417"/>
    <w:rsid w:val="00E0407A"/>
    <w:rsid w:val="00E94A3A"/>
    <w:rsid w:val="00F54E27"/>
    <w:rsid w:val="00F61774"/>
    <w:rsid w:val="00FB0E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40F"/>
  </w:style>
  <w:style w:type="paragraph" w:styleId="Heading1">
    <w:name w:val="heading 1"/>
    <w:basedOn w:val="Normal"/>
    <w:link w:val="Heading1Char"/>
    <w:uiPriority w:val="9"/>
    <w:qFormat/>
    <w:rsid w:val="00C71E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941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E1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C71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E17"/>
    <w:rPr>
      <w:rFonts w:ascii="Tahoma" w:hAnsi="Tahoma" w:cs="Tahoma"/>
      <w:sz w:val="16"/>
      <w:szCs w:val="16"/>
    </w:rPr>
  </w:style>
  <w:style w:type="paragraph" w:styleId="NormalWeb">
    <w:name w:val="Normal (Web)"/>
    <w:basedOn w:val="Normal"/>
    <w:uiPriority w:val="99"/>
    <w:unhideWhenUsed/>
    <w:rsid w:val="00C71E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9414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9414D"/>
    <w:rPr>
      <w:b/>
      <w:bCs/>
    </w:rPr>
  </w:style>
  <w:style w:type="paragraph" w:customStyle="1" w:styleId="padded-box">
    <w:name w:val="padded-box"/>
    <w:basedOn w:val="Normal"/>
    <w:rsid w:val="009941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414D"/>
    <w:rPr>
      <w:color w:val="0000FF"/>
      <w:u w:val="single"/>
    </w:rPr>
  </w:style>
  <w:style w:type="paragraph" w:customStyle="1" w:styleId="smaller-font">
    <w:name w:val="smaller-font"/>
    <w:basedOn w:val="Normal"/>
    <w:rsid w:val="0099414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9414D"/>
    <w:rPr>
      <w:i/>
      <w:iCs/>
    </w:rPr>
  </w:style>
  <w:style w:type="paragraph" w:customStyle="1" w:styleId="col-md-6">
    <w:name w:val="col-md-6"/>
    <w:basedOn w:val="Normal"/>
    <w:rsid w:val="009941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qtextpara">
    <w:name w:val="ui_qtext_para"/>
    <w:basedOn w:val="Normal"/>
    <w:rsid w:val="00B95FB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0E29F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E29F9"/>
    <w:rPr>
      <w:rFonts w:ascii="Times New Roman" w:eastAsia="Times New Roman" w:hAnsi="Times New Roman" w:cs="Times New Roman"/>
      <w:sz w:val="20"/>
      <w:szCs w:val="20"/>
    </w:rPr>
  </w:style>
  <w:style w:type="paragraph" w:styleId="ListParagraph">
    <w:name w:val="List Paragraph"/>
    <w:basedOn w:val="Normal"/>
    <w:uiPriority w:val="1"/>
    <w:qFormat/>
    <w:rsid w:val="000E29F9"/>
    <w:pPr>
      <w:widowControl w:val="0"/>
      <w:autoSpaceDE w:val="0"/>
      <w:autoSpaceDN w:val="0"/>
      <w:spacing w:after="0" w:line="240" w:lineRule="auto"/>
      <w:ind w:left="1264" w:hanging="285"/>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66949386">
      <w:bodyDiv w:val="1"/>
      <w:marLeft w:val="0"/>
      <w:marRight w:val="0"/>
      <w:marTop w:val="0"/>
      <w:marBottom w:val="0"/>
      <w:divBdr>
        <w:top w:val="none" w:sz="0" w:space="0" w:color="auto"/>
        <w:left w:val="none" w:sz="0" w:space="0" w:color="auto"/>
        <w:bottom w:val="none" w:sz="0" w:space="0" w:color="auto"/>
        <w:right w:val="none" w:sz="0" w:space="0" w:color="auto"/>
      </w:divBdr>
    </w:div>
    <w:div w:id="223302584">
      <w:bodyDiv w:val="1"/>
      <w:marLeft w:val="0"/>
      <w:marRight w:val="0"/>
      <w:marTop w:val="0"/>
      <w:marBottom w:val="0"/>
      <w:divBdr>
        <w:top w:val="none" w:sz="0" w:space="0" w:color="auto"/>
        <w:left w:val="none" w:sz="0" w:space="0" w:color="auto"/>
        <w:bottom w:val="none" w:sz="0" w:space="0" w:color="auto"/>
        <w:right w:val="none" w:sz="0" w:space="0" w:color="auto"/>
      </w:divBdr>
    </w:div>
    <w:div w:id="276567249">
      <w:bodyDiv w:val="1"/>
      <w:marLeft w:val="0"/>
      <w:marRight w:val="0"/>
      <w:marTop w:val="0"/>
      <w:marBottom w:val="0"/>
      <w:divBdr>
        <w:top w:val="none" w:sz="0" w:space="0" w:color="auto"/>
        <w:left w:val="none" w:sz="0" w:space="0" w:color="auto"/>
        <w:bottom w:val="none" w:sz="0" w:space="0" w:color="auto"/>
        <w:right w:val="none" w:sz="0" w:space="0" w:color="auto"/>
      </w:divBdr>
    </w:div>
    <w:div w:id="365326630">
      <w:bodyDiv w:val="1"/>
      <w:marLeft w:val="0"/>
      <w:marRight w:val="0"/>
      <w:marTop w:val="0"/>
      <w:marBottom w:val="0"/>
      <w:divBdr>
        <w:top w:val="none" w:sz="0" w:space="0" w:color="auto"/>
        <w:left w:val="none" w:sz="0" w:space="0" w:color="auto"/>
        <w:bottom w:val="none" w:sz="0" w:space="0" w:color="auto"/>
        <w:right w:val="none" w:sz="0" w:space="0" w:color="auto"/>
      </w:divBdr>
    </w:div>
    <w:div w:id="372923715">
      <w:bodyDiv w:val="1"/>
      <w:marLeft w:val="0"/>
      <w:marRight w:val="0"/>
      <w:marTop w:val="0"/>
      <w:marBottom w:val="0"/>
      <w:divBdr>
        <w:top w:val="none" w:sz="0" w:space="0" w:color="auto"/>
        <w:left w:val="none" w:sz="0" w:space="0" w:color="auto"/>
        <w:bottom w:val="none" w:sz="0" w:space="0" w:color="auto"/>
        <w:right w:val="none" w:sz="0" w:space="0" w:color="auto"/>
      </w:divBdr>
    </w:div>
    <w:div w:id="621157440">
      <w:bodyDiv w:val="1"/>
      <w:marLeft w:val="0"/>
      <w:marRight w:val="0"/>
      <w:marTop w:val="0"/>
      <w:marBottom w:val="0"/>
      <w:divBdr>
        <w:top w:val="none" w:sz="0" w:space="0" w:color="auto"/>
        <w:left w:val="none" w:sz="0" w:space="0" w:color="auto"/>
        <w:bottom w:val="none" w:sz="0" w:space="0" w:color="auto"/>
        <w:right w:val="none" w:sz="0" w:space="0" w:color="auto"/>
      </w:divBdr>
    </w:div>
    <w:div w:id="1069035170">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402870985">
      <w:bodyDiv w:val="1"/>
      <w:marLeft w:val="0"/>
      <w:marRight w:val="0"/>
      <w:marTop w:val="0"/>
      <w:marBottom w:val="0"/>
      <w:divBdr>
        <w:top w:val="none" w:sz="0" w:space="0" w:color="auto"/>
        <w:left w:val="none" w:sz="0" w:space="0" w:color="auto"/>
        <w:bottom w:val="none" w:sz="0" w:space="0" w:color="auto"/>
        <w:right w:val="none" w:sz="0" w:space="0" w:color="auto"/>
      </w:divBdr>
    </w:div>
    <w:div w:id="1499299528">
      <w:bodyDiv w:val="1"/>
      <w:marLeft w:val="0"/>
      <w:marRight w:val="0"/>
      <w:marTop w:val="0"/>
      <w:marBottom w:val="0"/>
      <w:divBdr>
        <w:top w:val="none" w:sz="0" w:space="0" w:color="auto"/>
        <w:left w:val="none" w:sz="0" w:space="0" w:color="auto"/>
        <w:bottom w:val="none" w:sz="0" w:space="0" w:color="auto"/>
        <w:right w:val="none" w:sz="0" w:space="0" w:color="auto"/>
      </w:divBdr>
      <w:divsChild>
        <w:div w:id="996031351">
          <w:marLeft w:val="0"/>
          <w:marRight w:val="0"/>
          <w:marTop w:val="0"/>
          <w:marBottom w:val="150"/>
          <w:divBdr>
            <w:top w:val="none" w:sz="0" w:space="0" w:color="auto"/>
            <w:left w:val="none" w:sz="0" w:space="0" w:color="auto"/>
            <w:bottom w:val="none" w:sz="0" w:space="0" w:color="auto"/>
            <w:right w:val="none" w:sz="0" w:space="0" w:color="auto"/>
          </w:divBdr>
        </w:div>
      </w:divsChild>
    </w:div>
    <w:div w:id="1519193432">
      <w:bodyDiv w:val="1"/>
      <w:marLeft w:val="0"/>
      <w:marRight w:val="0"/>
      <w:marTop w:val="0"/>
      <w:marBottom w:val="0"/>
      <w:divBdr>
        <w:top w:val="none" w:sz="0" w:space="0" w:color="auto"/>
        <w:left w:val="none" w:sz="0" w:space="0" w:color="auto"/>
        <w:bottom w:val="none" w:sz="0" w:space="0" w:color="auto"/>
        <w:right w:val="none" w:sz="0" w:space="0" w:color="auto"/>
      </w:divBdr>
    </w:div>
    <w:div w:id="1701324174">
      <w:bodyDiv w:val="1"/>
      <w:marLeft w:val="0"/>
      <w:marRight w:val="0"/>
      <w:marTop w:val="0"/>
      <w:marBottom w:val="0"/>
      <w:divBdr>
        <w:top w:val="none" w:sz="0" w:space="0" w:color="auto"/>
        <w:left w:val="none" w:sz="0" w:space="0" w:color="auto"/>
        <w:bottom w:val="none" w:sz="0" w:space="0" w:color="auto"/>
        <w:right w:val="none" w:sz="0" w:space="0" w:color="auto"/>
      </w:divBdr>
    </w:div>
    <w:div w:id="1737627173">
      <w:bodyDiv w:val="1"/>
      <w:marLeft w:val="0"/>
      <w:marRight w:val="0"/>
      <w:marTop w:val="0"/>
      <w:marBottom w:val="0"/>
      <w:divBdr>
        <w:top w:val="none" w:sz="0" w:space="0" w:color="auto"/>
        <w:left w:val="none" w:sz="0" w:space="0" w:color="auto"/>
        <w:bottom w:val="none" w:sz="0" w:space="0" w:color="auto"/>
        <w:right w:val="none" w:sz="0" w:space="0" w:color="auto"/>
      </w:divBdr>
    </w:div>
    <w:div w:id="1807627814">
      <w:bodyDiv w:val="1"/>
      <w:marLeft w:val="0"/>
      <w:marRight w:val="0"/>
      <w:marTop w:val="0"/>
      <w:marBottom w:val="0"/>
      <w:divBdr>
        <w:top w:val="none" w:sz="0" w:space="0" w:color="auto"/>
        <w:left w:val="none" w:sz="0" w:space="0" w:color="auto"/>
        <w:bottom w:val="none" w:sz="0" w:space="0" w:color="auto"/>
        <w:right w:val="none" w:sz="0" w:space="0" w:color="auto"/>
      </w:divBdr>
    </w:div>
    <w:div w:id="1813867965">
      <w:bodyDiv w:val="1"/>
      <w:marLeft w:val="0"/>
      <w:marRight w:val="0"/>
      <w:marTop w:val="0"/>
      <w:marBottom w:val="0"/>
      <w:divBdr>
        <w:top w:val="none" w:sz="0" w:space="0" w:color="auto"/>
        <w:left w:val="none" w:sz="0" w:space="0" w:color="auto"/>
        <w:bottom w:val="none" w:sz="0" w:space="0" w:color="auto"/>
        <w:right w:val="none" w:sz="0" w:space="0" w:color="auto"/>
      </w:divBdr>
    </w:div>
    <w:div w:id="1935623769">
      <w:bodyDiv w:val="1"/>
      <w:marLeft w:val="0"/>
      <w:marRight w:val="0"/>
      <w:marTop w:val="0"/>
      <w:marBottom w:val="0"/>
      <w:divBdr>
        <w:top w:val="none" w:sz="0" w:space="0" w:color="auto"/>
        <w:left w:val="none" w:sz="0" w:space="0" w:color="auto"/>
        <w:bottom w:val="none" w:sz="0" w:space="0" w:color="auto"/>
        <w:right w:val="none" w:sz="0" w:space="0" w:color="auto"/>
      </w:divBdr>
    </w:div>
    <w:div w:id="1945842245">
      <w:bodyDiv w:val="1"/>
      <w:marLeft w:val="0"/>
      <w:marRight w:val="0"/>
      <w:marTop w:val="0"/>
      <w:marBottom w:val="0"/>
      <w:divBdr>
        <w:top w:val="none" w:sz="0" w:space="0" w:color="auto"/>
        <w:left w:val="none" w:sz="0" w:space="0" w:color="auto"/>
        <w:bottom w:val="none" w:sz="0" w:space="0" w:color="auto"/>
        <w:right w:val="none" w:sz="0" w:space="0" w:color="auto"/>
      </w:divBdr>
    </w:div>
    <w:div w:id="198785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dn.softwaretestinghelp.com/wp-content/qa/uploads/2014/06/test-summary-report-2.jpg" TargetMode="External"/><Relationship Id="rId21" Type="http://schemas.openxmlformats.org/officeDocument/2006/relationships/hyperlink" Target="https://www.softwaretestinghelp.com/risk-management-during-test-planning-risk-based-testing/" TargetMode="External"/><Relationship Id="rId34" Type="http://schemas.openxmlformats.org/officeDocument/2006/relationships/hyperlink" Target="https://cdn.softwaretestinghelp.com/wp-content/qa/uploads/2014/06/test-summary-report-6.jpg"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image" Target="media/image64.png"/><Relationship Id="rId97"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hyperlink" Target="https://www.testdome.com/tour" TargetMode="External"/><Relationship Id="rId29" Type="http://schemas.openxmlformats.org/officeDocument/2006/relationships/image" Target="media/image7.jpeg"/><Relationship Id="rId11" Type="http://schemas.openxmlformats.org/officeDocument/2006/relationships/hyperlink" Target="https://calendly.com/testdome" TargetMode="External"/><Relationship Id="rId24" Type="http://schemas.openxmlformats.org/officeDocument/2006/relationships/hyperlink" Target="https://cdn.softwaretestinghelp.com/wp-content/qa/uploads/2014/06/test-summary-report-1.jpg" TargetMode="External"/><Relationship Id="rId32" Type="http://schemas.openxmlformats.org/officeDocument/2006/relationships/hyperlink" Target="https://cdn.softwaretestinghelp.com/wp-content/qa/uploads/2014/06/test-summary-report-5.jpg"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image" Target="media/image1.jpeg"/><Relationship Id="rId61" Type="http://schemas.openxmlformats.org/officeDocument/2006/relationships/image" Target="media/image36.png"/><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hyperlink" Target="https://www.softwaretestinghelp.com/writing-test-strategy-document-template/" TargetMode="External"/><Relationship Id="rId14" Type="http://schemas.openxmlformats.org/officeDocument/2006/relationships/hyperlink" Target="https://www.testdome.com/tests"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s://cdn.softwaretestinghelp.com/wp-content/qa/uploads/2014/06/test-summary-report-4.jpg" TargetMode="External"/><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hyperlink" Target="https://www.testdome.com/pricing" TargetMode="Externa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hyperlink" Target="https://www.testdome.com/tour" TargetMode="External"/><Relationship Id="rId17" Type="http://schemas.openxmlformats.org/officeDocument/2006/relationships/hyperlink" Target="mailto:support@testdome.com?subject=Testing%20Assistance"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https://www.softwaretestinghelp.com/test-plan-sample-softwaretesting-and-quality-assurance-templates/"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testdome.com/questions" TargetMode="External"/><Relationship Id="rId23" Type="http://schemas.openxmlformats.org/officeDocument/2006/relationships/hyperlink" Target="https://www.softwaretestinghelp.com/how-to-write-software-testing-weekly-status-report/" TargetMode="External"/><Relationship Id="rId28" Type="http://schemas.openxmlformats.org/officeDocument/2006/relationships/hyperlink" Target="https://cdn.softwaretestinghelp.com/wp-content/qa/uploads/2014/06/test-summary-report-3.jpg"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https://www.testdome.com/questions" TargetMode="External"/><Relationship Id="rId31" Type="http://schemas.openxmlformats.org/officeDocument/2006/relationships/image" Target="media/image8.jpe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hyperlink" Target="https://www.testdome.com/tests" TargetMode="External"/><Relationship Id="rId13" Type="http://schemas.openxmlformats.org/officeDocument/2006/relationships/hyperlink" Target="https://www.testdome.com/general-tests" TargetMode="External"/><Relationship Id="rId18" Type="http://schemas.openxmlformats.org/officeDocument/2006/relationships/hyperlink" Target="https://www.testdome.com/candidate-report-sample" TargetMode="External"/><Relationship Id="rId3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2410</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MUGHAL SYSTEMS</dc:creator>
  <cp:lastModifiedBy>MUGHAL SYSTEMS</cp:lastModifiedBy>
  <cp:revision>2</cp:revision>
  <dcterms:created xsi:type="dcterms:W3CDTF">2019-03-29T08:09:00Z</dcterms:created>
  <dcterms:modified xsi:type="dcterms:W3CDTF">2019-03-29T08:09:00Z</dcterms:modified>
</cp:coreProperties>
</file>